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693" w:rsidRDefault="00295870">
      <w:pPr>
        <w:jc w:val="right"/>
      </w:pPr>
      <w:bookmarkStart w:id="0" w:name="OLE_LINK1"/>
      <w:bookmarkStart w:id="1" w:name="OLE_LINK4"/>
      <w:bookmarkStart w:id="2" w:name="OLE_LINK5"/>
      <w:r>
        <w:rPr>
          <w:noProof/>
        </w:rPr>
        <w:drawing>
          <wp:inline distT="0" distB="0" distL="0" distR="0">
            <wp:extent cx="2737526" cy="1072197"/>
            <wp:effectExtent l="19050" t="0" r="5674" b="0"/>
            <wp:docPr id="6" name="Picture 5" descr="2011 NFCC Logo-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NFCC Logo-English.jpg"/>
                    <pic:cNvPicPr/>
                  </pic:nvPicPr>
                  <pic:blipFill>
                    <a:blip r:embed="rId8" cstate="print"/>
                    <a:stretch>
                      <a:fillRect/>
                    </a:stretch>
                  </pic:blipFill>
                  <pic:spPr>
                    <a:xfrm>
                      <a:off x="0" y="0"/>
                      <a:ext cx="2737526" cy="1072197"/>
                    </a:xfrm>
                    <a:prstGeom prst="rect">
                      <a:avLst/>
                    </a:prstGeom>
                  </pic:spPr>
                </pic:pic>
              </a:graphicData>
            </a:graphic>
          </wp:inline>
        </w:drawing>
      </w:r>
    </w:p>
    <w:p w:rsidR="00E74693" w:rsidRDefault="00E74693">
      <w:pPr>
        <w:pStyle w:val="Heading5"/>
        <w:spacing w:before="160"/>
        <w:rPr>
          <w:sz w:val="32"/>
        </w:rPr>
      </w:pPr>
      <w:r>
        <w:rPr>
          <w:sz w:val="32"/>
        </w:rPr>
        <w:t xml:space="preserve">NFCC PRESS RELEASE  </w:t>
      </w:r>
    </w:p>
    <w:p w:rsidR="00B525EA" w:rsidRDefault="00E74693" w:rsidP="00D66F4A">
      <w:pPr>
        <w:rPr>
          <w:sz w:val="22"/>
        </w:rPr>
      </w:pPr>
      <w:r>
        <w:rPr>
          <w:sz w:val="22"/>
        </w:rPr>
        <w:t>For Immediate Release</w:t>
      </w:r>
      <w:bookmarkStart w:id="3" w:name="_Hlt116186476"/>
      <w:r>
        <w:rPr>
          <w:sz w:val="22"/>
        </w:rPr>
        <w:t xml:space="preserve">                                    </w:t>
      </w:r>
      <w:r>
        <w:rPr>
          <w:sz w:val="22"/>
        </w:rPr>
        <w:tab/>
      </w:r>
      <w:r>
        <w:rPr>
          <w:sz w:val="22"/>
        </w:rPr>
        <w:tab/>
      </w:r>
      <w:r>
        <w:rPr>
          <w:sz w:val="22"/>
        </w:rPr>
        <w:tab/>
      </w:r>
      <w:r>
        <w:rPr>
          <w:sz w:val="22"/>
        </w:rPr>
        <w:tab/>
      </w:r>
      <w:r>
        <w:rPr>
          <w:sz w:val="22"/>
        </w:rPr>
        <w:tab/>
      </w:r>
    </w:p>
    <w:p w:rsidR="00CF001D" w:rsidRPr="005731F6" w:rsidRDefault="00CF001D" w:rsidP="00CF001D">
      <w:pPr>
        <w:ind w:left="6480" w:firstLine="720"/>
        <w:rPr>
          <w:sz w:val="22"/>
          <w:szCs w:val="22"/>
        </w:rPr>
      </w:pPr>
      <w:r w:rsidRPr="005731F6">
        <w:rPr>
          <w:sz w:val="22"/>
          <w:szCs w:val="22"/>
        </w:rPr>
        <w:t xml:space="preserve">Contact: </w:t>
      </w:r>
    </w:p>
    <w:p w:rsidR="00CF001D" w:rsidRPr="004D720B" w:rsidRDefault="00211D53" w:rsidP="00CF001D">
      <w:pPr>
        <w:pStyle w:val="NoSpacing"/>
        <w:rPr>
          <w:rFonts w:ascii="Times New Roman" w:hAnsi="Times New Roman"/>
        </w:rPr>
      </w:pPr>
      <w:r w:rsidRPr="005731F6">
        <w:rPr>
          <w:rFonts w:ascii="Times New Roman" w:hAnsi="Times New Roman"/>
        </w:rPr>
        <w:t>May 2</w:t>
      </w:r>
      <w:r w:rsidR="00CF001D" w:rsidRPr="005731F6">
        <w:rPr>
          <w:rFonts w:ascii="Times New Roman" w:hAnsi="Times New Roman"/>
        </w:rPr>
        <w:t>, 2011</w:t>
      </w:r>
      <w:r w:rsidR="00CF001D" w:rsidRPr="004D720B">
        <w:rPr>
          <w:rFonts w:ascii="Times New Roman" w:hAnsi="Times New Roman"/>
        </w:rPr>
        <w:tab/>
      </w:r>
      <w:r w:rsidR="00CF001D" w:rsidRPr="004D720B">
        <w:rPr>
          <w:rFonts w:ascii="Times New Roman" w:hAnsi="Times New Roman"/>
        </w:rPr>
        <w:tab/>
      </w:r>
      <w:r w:rsidR="00CF001D" w:rsidRPr="004D720B">
        <w:rPr>
          <w:rFonts w:ascii="Times New Roman" w:hAnsi="Times New Roman"/>
        </w:rPr>
        <w:tab/>
      </w:r>
      <w:r w:rsidR="00CF001D" w:rsidRPr="004D720B">
        <w:rPr>
          <w:rFonts w:ascii="Times New Roman" w:hAnsi="Times New Roman"/>
        </w:rPr>
        <w:tab/>
      </w:r>
      <w:r w:rsidR="00CF001D" w:rsidRPr="004D720B">
        <w:rPr>
          <w:rFonts w:ascii="Times New Roman" w:hAnsi="Times New Roman"/>
        </w:rPr>
        <w:tab/>
      </w:r>
      <w:r w:rsidR="00CF001D" w:rsidRPr="004D720B">
        <w:rPr>
          <w:rFonts w:ascii="Times New Roman" w:hAnsi="Times New Roman"/>
        </w:rPr>
        <w:tab/>
      </w:r>
      <w:r w:rsidR="00CF001D">
        <w:rPr>
          <w:rFonts w:ascii="Times New Roman" w:hAnsi="Times New Roman"/>
        </w:rPr>
        <w:t xml:space="preserve">                           </w:t>
      </w:r>
      <w:r w:rsidR="00CF001D" w:rsidRPr="004D720B">
        <w:rPr>
          <w:rFonts w:ascii="Times New Roman" w:hAnsi="Times New Roman"/>
        </w:rPr>
        <w:tab/>
        <w:t>Gail Cunningham</w:t>
      </w:r>
    </w:p>
    <w:p w:rsidR="00CF001D" w:rsidRPr="004D720B" w:rsidRDefault="00CF001D" w:rsidP="00CF001D">
      <w:pPr>
        <w:pStyle w:val="NoSpacing"/>
        <w:rPr>
          <w:rFonts w:ascii="Times New Roman" w:hAnsi="Times New Roman"/>
        </w:rPr>
      </w:pPr>
      <w:r w:rsidRPr="004D720B">
        <w:rPr>
          <w:rFonts w:ascii="Times New Roman" w:hAnsi="Times New Roman"/>
        </w:rPr>
        <w:tab/>
        <w:t xml:space="preserve">             </w:t>
      </w:r>
      <w:r w:rsidRPr="004D720B">
        <w:rPr>
          <w:rFonts w:ascii="Times New Roman" w:hAnsi="Times New Roman"/>
        </w:rPr>
        <w:tab/>
      </w:r>
      <w:r w:rsidRPr="004D720B">
        <w:rPr>
          <w:rFonts w:ascii="Times New Roman" w:hAnsi="Times New Roman"/>
        </w:rPr>
        <w:tab/>
      </w:r>
      <w:r w:rsidRPr="004D720B">
        <w:rPr>
          <w:rFonts w:ascii="Times New Roman" w:hAnsi="Times New Roman"/>
        </w:rPr>
        <w:tab/>
      </w:r>
      <w:r w:rsidRPr="004D720B">
        <w:rPr>
          <w:rFonts w:ascii="Times New Roman" w:hAnsi="Times New Roman"/>
        </w:rPr>
        <w:tab/>
      </w:r>
      <w:r w:rsidRPr="004D720B">
        <w:rPr>
          <w:rFonts w:ascii="Times New Roman" w:hAnsi="Times New Roman"/>
        </w:rPr>
        <w:tab/>
        <w:t xml:space="preserve">  </w:t>
      </w:r>
      <w:r w:rsidRPr="004D720B">
        <w:rPr>
          <w:rFonts w:ascii="Times New Roman" w:hAnsi="Times New Roman"/>
        </w:rPr>
        <w:tab/>
        <w:t xml:space="preserve">                   </w:t>
      </w:r>
      <w:r w:rsidRPr="004D720B">
        <w:rPr>
          <w:rFonts w:ascii="Times New Roman" w:hAnsi="Times New Roman"/>
        </w:rPr>
        <w:tab/>
      </w:r>
      <w:r w:rsidRPr="004D720B">
        <w:rPr>
          <w:rFonts w:ascii="Times New Roman" w:hAnsi="Times New Roman"/>
        </w:rPr>
        <w:tab/>
        <w:t>(940) 691-6322 - direct</w:t>
      </w:r>
    </w:p>
    <w:p w:rsidR="00CF001D" w:rsidRPr="004D720B" w:rsidRDefault="00CF001D" w:rsidP="00CF001D">
      <w:pPr>
        <w:ind w:left="6480" w:firstLine="720"/>
        <w:rPr>
          <w:sz w:val="22"/>
          <w:szCs w:val="22"/>
        </w:rPr>
      </w:pPr>
      <w:r w:rsidRPr="004D720B">
        <w:rPr>
          <w:sz w:val="22"/>
          <w:szCs w:val="22"/>
        </w:rPr>
        <w:t xml:space="preserve">(240) 672-2700 – cell    </w:t>
      </w:r>
    </w:p>
    <w:p w:rsidR="00CF001D" w:rsidRDefault="005F7809" w:rsidP="00CF001D">
      <w:pPr>
        <w:ind w:left="6480" w:firstLine="720"/>
      </w:pPr>
      <w:hyperlink r:id="rId9" w:history="1">
        <w:r w:rsidR="00CF001D" w:rsidRPr="004D720B">
          <w:rPr>
            <w:rStyle w:val="Hyperlink"/>
            <w:sz w:val="22"/>
            <w:szCs w:val="22"/>
          </w:rPr>
          <w:t>gcunningham@nfcc.org</w:t>
        </w:r>
      </w:hyperlink>
    </w:p>
    <w:p w:rsidR="00F7451D" w:rsidRDefault="00F7451D" w:rsidP="00F7451D">
      <w:pPr>
        <w:pStyle w:val="NoSpacing"/>
        <w:jc w:val="center"/>
        <w:rPr>
          <w:rFonts w:ascii="Times New Roman" w:hAnsi="Times New Roman"/>
          <w:b/>
          <w:sz w:val="28"/>
          <w:szCs w:val="28"/>
        </w:rPr>
      </w:pPr>
    </w:p>
    <w:p w:rsidR="00A870E2" w:rsidRDefault="00A870E2" w:rsidP="00211D53">
      <w:pPr>
        <w:pStyle w:val="NoSpacing"/>
        <w:jc w:val="center"/>
        <w:rPr>
          <w:rFonts w:ascii="Times New Roman" w:hAnsi="Times New Roman"/>
          <w:b/>
          <w:sz w:val="28"/>
          <w:szCs w:val="28"/>
        </w:rPr>
      </w:pPr>
    </w:p>
    <w:p w:rsidR="00211D53" w:rsidRDefault="00211D53" w:rsidP="00211D53">
      <w:pPr>
        <w:pStyle w:val="NoSpacing"/>
        <w:jc w:val="center"/>
        <w:rPr>
          <w:rFonts w:ascii="Times New Roman" w:hAnsi="Times New Roman"/>
          <w:b/>
          <w:sz w:val="28"/>
          <w:szCs w:val="28"/>
        </w:rPr>
      </w:pPr>
      <w:r w:rsidRPr="00211D53">
        <w:rPr>
          <w:rFonts w:ascii="Times New Roman" w:hAnsi="Times New Roman"/>
          <w:b/>
          <w:sz w:val="28"/>
          <w:szCs w:val="28"/>
        </w:rPr>
        <w:t xml:space="preserve">POLL REVEALS THAT FINANCIAL DISTRESS </w:t>
      </w:r>
    </w:p>
    <w:p w:rsidR="00211D53" w:rsidRDefault="00211D53" w:rsidP="00211D53">
      <w:pPr>
        <w:pStyle w:val="NoSpacing"/>
        <w:jc w:val="center"/>
        <w:rPr>
          <w:rFonts w:ascii="Times New Roman" w:hAnsi="Times New Roman"/>
          <w:b/>
          <w:sz w:val="28"/>
          <w:szCs w:val="28"/>
        </w:rPr>
      </w:pPr>
      <w:r w:rsidRPr="00211D53">
        <w:rPr>
          <w:rFonts w:ascii="Times New Roman" w:hAnsi="Times New Roman"/>
          <w:b/>
          <w:sz w:val="28"/>
          <w:szCs w:val="28"/>
        </w:rPr>
        <w:t>NEGATIVELY IMPACTS CONSUMERS</w:t>
      </w:r>
      <w:r>
        <w:rPr>
          <w:rFonts w:ascii="Times New Roman" w:hAnsi="Times New Roman"/>
          <w:b/>
          <w:sz w:val="28"/>
          <w:szCs w:val="28"/>
        </w:rPr>
        <w:t xml:space="preserve"> </w:t>
      </w:r>
    </w:p>
    <w:p w:rsidR="00211D53" w:rsidRDefault="00211D53" w:rsidP="00211D53">
      <w:pPr>
        <w:pStyle w:val="NoSpacing"/>
        <w:jc w:val="center"/>
        <w:rPr>
          <w:rFonts w:ascii="Times New Roman" w:hAnsi="Times New Roman"/>
          <w:b/>
          <w:sz w:val="28"/>
          <w:szCs w:val="28"/>
        </w:rPr>
      </w:pPr>
      <w:r>
        <w:rPr>
          <w:rFonts w:ascii="Times New Roman" w:hAnsi="Times New Roman"/>
          <w:b/>
          <w:sz w:val="28"/>
          <w:szCs w:val="28"/>
        </w:rPr>
        <w:t>IN AREAS OTHER THAN FINANCE</w:t>
      </w:r>
    </w:p>
    <w:p w:rsidR="00211D53" w:rsidRPr="00211D53" w:rsidRDefault="00211D53" w:rsidP="00211D53">
      <w:pPr>
        <w:pStyle w:val="NoSpacing"/>
        <w:jc w:val="center"/>
        <w:rPr>
          <w:rFonts w:ascii="Times New Roman" w:hAnsi="Times New Roman"/>
          <w:b/>
          <w:sz w:val="28"/>
          <w:szCs w:val="28"/>
        </w:rPr>
      </w:pPr>
    </w:p>
    <w:p w:rsidR="00211D53" w:rsidRPr="00211D53" w:rsidRDefault="00211D53" w:rsidP="00211D53">
      <w:pPr>
        <w:pStyle w:val="NoSpacing"/>
        <w:jc w:val="center"/>
        <w:rPr>
          <w:rFonts w:ascii="Times New Roman" w:hAnsi="Times New Roman"/>
          <w:i/>
          <w:sz w:val="24"/>
          <w:szCs w:val="24"/>
        </w:rPr>
      </w:pPr>
      <w:r w:rsidRPr="00211D53">
        <w:rPr>
          <w:rFonts w:ascii="Times New Roman" w:hAnsi="Times New Roman"/>
          <w:i/>
          <w:sz w:val="24"/>
          <w:szCs w:val="24"/>
        </w:rPr>
        <w:t>Marriage</w:t>
      </w:r>
      <w:r w:rsidR="00F949F5">
        <w:rPr>
          <w:rFonts w:ascii="Times New Roman" w:hAnsi="Times New Roman"/>
          <w:i/>
          <w:sz w:val="24"/>
          <w:szCs w:val="24"/>
        </w:rPr>
        <w:t xml:space="preserve"> and Health</w:t>
      </w:r>
      <w:r w:rsidRPr="00211D53">
        <w:rPr>
          <w:rFonts w:ascii="Times New Roman" w:hAnsi="Times New Roman"/>
          <w:i/>
          <w:sz w:val="24"/>
          <w:szCs w:val="24"/>
        </w:rPr>
        <w:t xml:space="preserve"> </w:t>
      </w:r>
      <w:r>
        <w:rPr>
          <w:rFonts w:ascii="Times New Roman" w:hAnsi="Times New Roman"/>
          <w:i/>
          <w:sz w:val="24"/>
          <w:szCs w:val="24"/>
        </w:rPr>
        <w:t>Categories Hardest Hit</w:t>
      </w:r>
    </w:p>
    <w:p w:rsidR="00211D53" w:rsidRDefault="00211D53" w:rsidP="00211D53">
      <w:pPr>
        <w:pStyle w:val="NoSpacing"/>
        <w:rPr>
          <w:rFonts w:ascii="Times New Roman" w:hAnsi="Times New Roman"/>
          <w:sz w:val="24"/>
          <w:szCs w:val="24"/>
        </w:rPr>
      </w:pPr>
    </w:p>
    <w:p w:rsidR="00211D53" w:rsidRDefault="00211D53" w:rsidP="00211D53">
      <w:pPr>
        <w:pStyle w:val="NoSpacing"/>
        <w:rPr>
          <w:rFonts w:ascii="Times New Roman" w:hAnsi="Times New Roman"/>
          <w:sz w:val="24"/>
          <w:szCs w:val="24"/>
        </w:rPr>
      </w:pPr>
      <w:r w:rsidRPr="000608E8">
        <w:rPr>
          <w:rFonts w:ascii="Times New Roman" w:hAnsi="Times New Roman"/>
          <w:sz w:val="24"/>
          <w:szCs w:val="24"/>
        </w:rPr>
        <w:t>Washington, DC – According to the National Foundation for Credit Counseling’s (NFCC) April online poll, financial distress is most harmful to your marriage and yo</w:t>
      </w:r>
      <w:r w:rsidR="005731F6">
        <w:rPr>
          <w:rFonts w:ascii="Times New Roman" w:hAnsi="Times New Roman"/>
          <w:sz w:val="24"/>
          <w:szCs w:val="24"/>
        </w:rPr>
        <w:t>ur health.  Showing similar</w:t>
      </w:r>
      <w:r w:rsidRPr="000608E8">
        <w:rPr>
          <w:rFonts w:ascii="Times New Roman" w:hAnsi="Times New Roman"/>
          <w:sz w:val="24"/>
          <w:szCs w:val="24"/>
        </w:rPr>
        <w:t xml:space="preserve"> results, </w:t>
      </w:r>
      <w:r w:rsidR="005731F6" w:rsidRPr="005731F6">
        <w:rPr>
          <w:rFonts w:ascii="Times New Roman" w:hAnsi="Times New Roman"/>
          <w:sz w:val="24"/>
          <w:szCs w:val="24"/>
        </w:rPr>
        <w:t>27</w:t>
      </w:r>
      <w:r w:rsidRPr="000608E8">
        <w:rPr>
          <w:rFonts w:ascii="Times New Roman" w:hAnsi="Times New Roman"/>
          <w:sz w:val="24"/>
          <w:szCs w:val="24"/>
        </w:rPr>
        <w:t xml:space="preserve"> percent of </w:t>
      </w:r>
      <w:r>
        <w:rPr>
          <w:rFonts w:ascii="Times New Roman" w:hAnsi="Times New Roman"/>
          <w:sz w:val="24"/>
          <w:szCs w:val="24"/>
        </w:rPr>
        <w:t xml:space="preserve">more </w:t>
      </w:r>
      <w:r w:rsidRPr="005731F6">
        <w:rPr>
          <w:rFonts w:ascii="Times New Roman" w:hAnsi="Times New Roman"/>
          <w:sz w:val="24"/>
          <w:szCs w:val="24"/>
        </w:rPr>
        <w:t xml:space="preserve">than </w:t>
      </w:r>
      <w:r w:rsidR="005731F6" w:rsidRPr="005731F6">
        <w:rPr>
          <w:rFonts w:ascii="Times New Roman" w:hAnsi="Times New Roman"/>
          <w:sz w:val="24"/>
          <w:szCs w:val="24"/>
        </w:rPr>
        <w:t>1,4</w:t>
      </w:r>
      <w:r w:rsidRPr="005731F6">
        <w:rPr>
          <w:rFonts w:ascii="Times New Roman" w:hAnsi="Times New Roman"/>
          <w:sz w:val="24"/>
          <w:szCs w:val="24"/>
        </w:rPr>
        <w:t>00</w:t>
      </w:r>
      <w:r w:rsidRPr="000608E8">
        <w:rPr>
          <w:rFonts w:ascii="Times New Roman" w:hAnsi="Times New Roman"/>
          <w:sz w:val="24"/>
          <w:szCs w:val="24"/>
        </w:rPr>
        <w:t xml:space="preserve"> respondents indicated that their marriage was experiencing the most stress as a result of their financial situation, while </w:t>
      </w:r>
      <w:r w:rsidRPr="005731F6">
        <w:rPr>
          <w:rFonts w:ascii="Times New Roman" w:hAnsi="Times New Roman"/>
          <w:sz w:val="24"/>
          <w:szCs w:val="24"/>
        </w:rPr>
        <w:t>24</w:t>
      </w:r>
      <w:r w:rsidR="005731F6">
        <w:rPr>
          <w:rFonts w:ascii="Times New Roman" w:hAnsi="Times New Roman"/>
          <w:sz w:val="24"/>
          <w:szCs w:val="24"/>
        </w:rPr>
        <w:t xml:space="preserve"> </w:t>
      </w:r>
      <w:r w:rsidRPr="000608E8">
        <w:rPr>
          <w:rFonts w:ascii="Times New Roman" w:hAnsi="Times New Roman"/>
          <w:sz w:val="24"/>
          <w:szCs w:val="24"/>
        </w:rPr>
        <w:t>percent said their health was suffering.</w:t>
      </w:r>
    </w:p>
    <w:p w:rsidR="00211D53" w:rsidRPr="000608E8" w:rsidRDefault="00211D53" w:rsidP="00211D53">
      <w:pPr>
        <w:pStyle w:val="NoSpacing"/>
        <w:rPr>
          <w:rFonts w:ascii="Times New Roman" w:hAnsi="Times New Roman"/>
          <w:sz w:val="24"/>
          <w:szCs w:val="24"/>
        </w:rPr>
      </w:pPr>
    </w:p>
    <w:p w:rsidR="00211D53" w:rsidRDefault="00211D53" w:rsidP="00211D53">
      <w:pPr>
        <w:pStyle w:val="NoSpacing"/>
        <w:rPr>
          <w:rFonts w:ascii="Times New Roman" w:hAnsi="Times New Roman"/>
          <w:sz w:val="24"/>
          <w:szCs w:val="24"/>
        </w:rPr>
      </w:pPr>
      <w:r w:rsidRPr="000608E8">
        <w:rPr>
          <w:rFonts w:ascii="Times New Roman" w:hAnsi="Times New Roman"/>
          <w:sz w:val="24"/>
          <w:szCs w:val="24"/>
        </w:rPr>
        <w:t xml:space="preserve">“Financial concerns stay with you 24 hours per day, seven days a week.  They are there when you wake up and when you go to sleep, at work and at home,” said Gail Cunningham, spokesperson for the NFCC.  “It is not surprising that this degree of prolonged </w:t>
      </w:r>
      <w:r>
        <w:rPr>
          <w:rFonts w:ascii="Times New Roman" w:hAnsi="Times New Roman"/>
          <w:sz w:val="24"/>
          <w:szCs w:val="24"/>
        </w:rPr>
        <w:t xml:space="preserve">financial </w:t>
      </w:r>
      <w:r w:rsidRPr="000608E8">
        <w:rPr>
          <w:rFonts w:ascii="Times New Roman" w:hAnsi="Times New Roman"/>
          <w:sz w:val="24"/>
          <w:szCs w:val="24"/>
        </w:rPr>
        <w:t>stress manifests itself in areas other than our bank accounts.”</w:t>
      </w:r>
    </w:p>
    <w:p w:rsidR="00211D53" w:rsidRPr="000608E8" w:rsidRDefault="00211D53" w:rsidP="00211D53">
      <w:pPr>
        <w:pStyle w:val="NoSpacing"/>
        <w:rPr>
          <w:rFonts w:ascii="Times New Roman" w:hAnsi="Times New Roman"/>
          <w:sz w:val="24"/>
          <w:szCs w:val="24"/>
        </w:rPr>
      </w:pPr>
    </w:p>
    <w:p w:rsidR="00211D53" w:rsidRDefault="00211D53" w:rsidP="00211D53">
      <w:pPr>
        <w:pStyle w:val="NoSpacing"/>
        <w:rPr>
          <w:rFonts w:ascii="Times New Roman" w:hAnsi="Times New Roman"/>
          <w:sz w:val="24"/>
          <w:szCs w:val="24"/>
        </w:rPr>
      </w:pPr>
      <w:r w:rsidRPr="000608E8">
        <w:rPr>
          <w:rFonts w:ascii="Times New Roman" w:hAnsi="Times New Roman"/>
          <w:sz w:val="24"/>
          <w:szCs w:val="24"/>
        </w:rPr>
        <w:t xml:space="preserve">The problem is </w:t>
      </w:r>
      <w:r w:rsidR="005731F6">
        <w:rPr>
          <w:rFonts w:ascii="Times New Roman" w:hAnsi="Times New Roman"/>
          <w:sz w:val="24"/>
          <w:szCs w:val="24"/>
        </w:rPr>
        <w:t xml:space="preserve">likely </w:t>
      </w:r>
      <w:r w:rsidRPr="000608E8">
        <w:rPr>
          <w:rFonts w:ascii="Times New Roman" w:hAnsi="Times New Roman"/>
          <w:sz w:val="24"/>
          <w:szCs w:val="24"/>
        </w:rPr>
        <w:t xml:space="preserve">exacerbated by the length of time people have endured financial hardship, as the recession officially began in December of 2007, and was not declared officially over for 18 months, </w:t>
      </w:r>
      <w:r>
        <w:rPr>
          <w:rFonts w:ascii="Times New Roman" w:hAnsi="Times New Roman"/>
          <w:sz w:val="24"/>
          <w:szCs w:val="24"/>
        </w:rPr>
        <w:t xml:space="preserve">in </w:t>
      </w:r>
      <w:r w:rsidRPr="000608E8">
        <w:rPr>
          <w:rFonts w:ascii="Times New Roman" w:hAnsi="Times New Roman"/>
          <w:sz w:val="24"/>
          <w:szCs w:val="24"/>
        </w:rPr>
        <w:t>June of 2008.  In spite of the textbook definition confirming that the worst is behind us, many consumers are still not feeling any relief due to the continuing worries associated with</w:t>
      </w:r>
      <w:r w:rsidR="005731F6">
        <w:rPr>
          <w:rFonts w:ascii="Times New Roman" w:hAnsi="Times New Roman"/>
          <w:sz w:val="24"/>
          <w:szCs w:val="24"/>
        </w:rPr>
        <w:t xml:space="preserve"> the price of commodities, and</w:t>
      </w:r>
      <w:r w:rsidRPr="000608E8">
        <w:rPr>
          <w:rFonts w:ascii="Times New Roman" w:hAnsi="Times New Roman"/>
          <w:sz w:val="24"/>
          <w:szCs w:val="24"/>
        </w:rPr>
        <w:t xml:space="preserve"> the job and housing markets. </w:t>
      </w:r>
      <w:r w:rsidR="00A870E2">
        <w:rPr>
          <w:rFonts w:ascii="Times New Roman" w:hAnsi="Times New Roman"/>
          <w:sz w:val="24"/>
          <w:szCs w:val="24"/>
        </w:rPr>
        <w:t xml:space="preserve">Confirming this attitude, a recent Gallup survey revealed that more than half of Americans say the U.S. economy is in a recession or a depression in spite of what the economists tell us.  </w:t>
      </w:r>
    </w:p>
    <w:p w:rsidR="00211D53" w:rsidRPr="000608E8" w:rsidRDefault="00211D53" w:rsidP="00211D53">
      <w:pPr>
        <w:pStyle w:val="NoSpacing"/>
        <w:rPr>
          <w:rFonts w:ascii="Times New Roman" w:hAnsi="Times New Roman"/>
          <w:sz w:val="24"/>
          <w:szCs w:val="24"/>
        </w:rPr>
      </w:pPr>
    </w:p>
    <w:p w:rsidR="00211D53" w:rsidRDefault="00211D53" w:rsidP="00211D53">
      <w:pPr>
        <w:pStyle w:val="NoSpacing"/>
        <w:rPr>
          <w:rFonts w:ascii="Times New Roman" w:hAnsi="Times New Roman"/>
          <w:sz w:val="24"/>
          <w:szCs w:val="24"/>
        </w:rPr>
      </w:pPr>
      <w:r w:rsidRPr="000608E8">
        <w:rPr>
          <w:rFonts w:ascii="Times New Roman" w:hAnsi="Times New Roman"/>
          <w:sz w:val="24"/>
          <w:szCs w:val="24"/>
        </w:rPr>
        <w:t xml:space="preserve">Not surprisingly, </w:t>
      </w:r>
      <w:r w:rsidRPr="005731F6">
        <w:rPr>
          <w:rFonts w:ascii="Times New Roman" w:hAnsi="Times New Roman"/>
          <w:sz w:val="24"/>
          <w:szCs w:val="24"/>
        </w:rPr>
        <w:t>14 percent</w:t>
      </w:r>
      <w:r w:rsidRPr="000608E8">
        <w:rPr>
          <w:rFonts w:ascii="Times New Roman" w:hAnsi="Times New Roman"/>
          <w:sz w:val="24"/>
          <w:szCs w:val="24"/>
        </w:rPr>
        <w:t xml:space="preserve"> of respondents indicated they felt significant stress related to their job.  For those who are fortunate enough to be employed, they are likely working long hours</w:t>
      </w:r>
      <w:r w:rsidR="00BE517E">
        <w:rPr>
          <w:rFonts w:ascii="Times New Roman" w:hAnsi="Times New Roman"/>
          <w:sz w:val="24"/>
          <w:szCs w:val="24"/>
        </w:rPr>
        <w:t>, taking on extra responsibilities while</w:t>
      </w:r>
      <w:r w:rsidRPr="000608E8">
        <w:rPr>
          <w:rFonts w:ascii="Times New Roman" w:hAnsi="Times New Roman"/>
          <w:sz w:val="24"/>
          <w:szCs w:val="24"/>
        </w:rPr>
        <w:t xml:space="preserve"> accepting pay free</w:t>
      </w:r>
      <w:r w:rsidR="00B81DB8">
        <w:rPr>
          <w:rFonts w:ascii="Times New Roman" w:hAnsi="Times New Roman"/>
          <w:sz w:val="24"/>
          <w:szCs w:val="24"/>
        </w:rPr>
        <w:t>zes and declining benefits, any</w:t>
      </w:r>
      <w:r w:rsidRPr="000608E8">
        <w:rPr>
          <w:rFonts w:ascii="Times New Roman" w:hAnsi="Times New Roman"/>
          <w:sz w:val="24"/>
          <w:szCs w:val="24"/>
        </w:rPr>
        <w:t xml:space="preserve"> of which </w:t>
      </w:r>
      <w:r w:rsidR="00A870E2">
        <w:rPr>
          <w:rFonts w:ascii="Times New Roman" w:hAnsi="Times New Roman"/>
          <w:sz w:val="24"/>
          <w:szCs w:val="24"/>
        </w:rPr>
        <w:t>could</w:t>
      </w:r>
      <w:r>
        <w:rPr>
          <w:rFonts w:ascii="Times New Roman" w:hAnsi="Times New Roman"/>
          <w:sz w:val="24"/>
          <w:szCs w:val="24"/>
        </w:rPr>
        <w:t xml:space="preserve"> add to their level of discomfort.</w:t>
      </w:r>
    </w:p>
    <w:p w:rsidR="00211D53" w:rsidRPr="000608E8" w:rsidRDefault="00211D53" w:rsidP="00211D53">
      <w:pPr>
        <w:pStyle w:val="NoSpacing"/>
        <w:rPr>
          <w:rFonts w:ascii="Times New Roman" w:hAnsi="Times New Roman"/>
          <w:sz w:val="24"/>
          <w:szCs w:val="24"/>
        </w:rPr>
      </w:pPr>
    </w:p>
    <w:p w:rsidR="00A870E2" w:rsidRDefault="00A870E2" w:rsidP="00211D53">
      <w:pPr>
        <w:pStyle w:val="NoSpacing"/>
        <w:rPr>
          <w:rFonts w:ascii="Times New Roman" w:hAnsi="Times New Roman"/>
          <w:sz w:val="24"/>
          <w:szCs w:val="24"/>
          <w:highlight w:val="yellow"/>
        </w:rPr>
      </w:pPr>
    </w:p>
    <w:p w:rsidR="00A870E2" w:rsidRPr="00A870E2" w:rsidRDefault="00A870E2" w:rsidP="00A870E2">
      <w:pPr>
        <w:pStyle w:val="NoSpacing"/>
        <w:jc w:val="center"/>
        <w:rPr>
          <w:rFonts w:ascii="Times New Roman" w:hAnsi="Times New Roman"/>
          <w:b/>
          <w:i/>
          <w:sz w:val="24"/>
          <w:szCs w:val="24"/>
        </w:rPr>
      </w:pPr>
      <w:r w:rsidRPr="00A870E2">
        <w:rPr>
          <w:rFonts w:ascii="Times New Roman" w:hAnsi="Times New Roman"/>
          <w:b/>
          <w:i/>
          <w:sz w:val="24"/>
          <w:szCs w:val="24"/>
        </w:rPr>
        <w:t>-</w:t>
      </w:r>
      <w:proofErr w:type="gramStart"/>
      <w:r w:rsidRPr="00A870E2">
        <w:rPr>
          <w:rFonts w:ascii="Times New Roman" w:hAnsi="Times New Roman"/>
          <w:b/>
          <w:i/>
          <w:sz w:val="24"/>
          <w:szCs w:val="24"/>
        </w:rPr>
        <w:t>more</w:t>
      </w:r>
      <w:proofErr w:type="gramEnd"/>
      <w:r w:rsidRPr="00A870E2">
        <w:rPr>
          <w:rFonts w:ascii="Times New Roman" w:hAnsi="Times New Roman"/>
          <w:b/>
          <w:i/>
          <w:sz w:val="24"/>
          <w:szCs w:val="24"/>
        </w:rPr>
        <w:t>-</w:t>
      </w:r>
    </w:p>
    <w:p w:rsidR="00211D53" w:rsidRDefault="00211D53" w:rsidP="00211D53">
      <w:pPr>
        <w:pStyle w:val="NoSpacing"/>
        <w:rPr>
          <w:rFonts w:ascii="Times New Roman" w:hAnsi="Times New Roman"/>
          <w:sz w:val="24"/>
          <w:szCs w:val="24"/>
        </w:rPr>
      </w:pPr>
      <w:r w:rsidRPr="005731F6">
        <w:rPr>
          <w:rFonts w:ascii="Times New Roman" w:hAnsi="Times New Roman"/>
          <w:sz w:val="24"/>
          <w:szCs w:val="24"/>
        </w:rPr>
        <w:lastRenderedPageBreak/>
        <w:t>Sixteen percent</w:t>
      </w:r>
      <w:r w:rsidR="00A870E2">
        <w:rPr>
          <w:rFonts w:ascii="Times New Roman" w:hAnsi="Times New Roman"/>
          <w:sz w:val="24"/>
          <w:szCs w:val="24"/>
        </w:rPr>
        <w:t xml:space="preserve"> of those</w:t>
      </w:r>
      <w:r w:rsidRPr="000608E8">
        <w:rPr>
          <w:rFonts w:ascii="Times New Roman" w:hAnsi="Times New Roman"/>
          <w:sz w:val="24"/>
          <w:szCs w:val="24"/>
        </w:rPr>
        <w:t xml:space="preserve"> weighing in</w:t>
      </w:r>
      <w:r>
        <w:rPr>
          <w:rFonts w:ascii="Times New Roman" w:hAnsi="Times New Roman"/>
          <w:sz w:val="24"/>
          <w:szCs w:val="24"/>
        </w:rPr>
        <w:t xml:space="preserve"> said their sleep had been</w:t>
      </w:r>
      <w:r w:rsidRPr="000608E8">
        <w:rPr>
          <w:rFonts w:ascii="Times New Roman" w:hAnsi="Times New Roman"/>
          <w:sz w:val="24"/>
          <w:szCs w:val="24"/>
        </w:rPr>
        <w:t xml:space="preserve"> impacted</w:t>
      </w:r>
      <w:r>
        <w:rPr>
          <w:rFonts w:ascii="Times New Roman" w:hAnsi="Times New Roman"/>
          <w:sz w:val="24"/>
          <w:szCs w:val="24"/>
        </w:rPr>
        <w:t xml:space="preserve"> the most</w:t>
      </w:r>
      <w:r w:rsidRPr="000608E8">
        <w:rPr>
          <w:rFonts w:ascii="Times New Roman" w:hAnsi="Times New Roman"/>
          <w:sz w:val="24"/>
          <w:szCs w:val="24"/>
        </w:rPr>
        <w:t xml:space="preserve"> by their financial situation.  This, of course, could lead to health problems, making those combined categories even more of a concern for individuals and America as a whole.  </w:t>
      </w:r>
    </w:p>
    <w:p w:rsidR="00211D53" w:rsidRDefault="00211D53" w:rsidP="00211D53">
      <w:pPr>
        <w:pStyle w:val="NoSpacing"/>
        <w:rPr>
          <w:rFonts w:ascii="Times New Roman" w:hAnsi="Times New Roman"/>
          <w:sz w:val="24"/>
          <w:szCs w:val="24"/>
        </w:rPr>
      </w:pPr>
    </w:p>
    <w:p w:rsidR="00211D53" w:rsidRDefault="00211D53" w:rsidP="00211D53">
      <w:pPr>
        <w:pStyle w:val="NoSpacing"/>
        <w:rPr>
          <w:rFonts w:ascii="Times New Roman" w:hAnsi="Times New Roman"/>
          <w:sz w:val="24"/>
          <w:szCs w:val="24"/>
        </w:rPr>
      </w:pPr>
      <w:r w:rsidRPr="000608E8">
        <w:rPr>
          <w:rFonts w:ascii="Times New Roman" w:hAnsi="Times New Roman"/>
          <w:sz w:val="24"/>
          <w:szCs w:val="24"/>
        </w:rPr>
        <w:t xml:space="preserve">Parallel to the marriage category are the </w:t>
      </w:r>
      <w:r w:rsidR="005731F6">
        <w:rPr>
          <w:rFonts w:ascii="Times New Roman" w:hAnsi="Times New Roman"/>
          <w:sz w:val="24"/>
          <w:szCs w:val="24"/>
        </w:rPr>
        <w:t>13</w:t>
      </w:r>
      <w:r w:rsidRPr="005731F6">
        <w:rPr>
          <w:rFonts w:ascii="Times New Roman" w:hAnsi="Times New Roman"/>
          <w:sz w:val="24"/>
          <w:szCs w:val="24"/>
        </w:rPr>
        <w:t xml:space="preserve"> percent</w:t>
      </w:r>
      <w:r w:rsidRPr="000608E8">
        <w:rPr>
          <w:rFonts w:ascii="Times New Roman" w:hAnsi="Times New Roman"/>
          <w:sz w:val="24"/>
          <w:szCs w:val="24"/>
        </w:rPr>
        <w:t xml:space="preserve"> who said their role as a parent was showing the most stress.  Concerns related to the basics of life, things such as paying the rent or mortgage, putting food on the table and keeping the lights on can wear on a person and put signif</w:t>
      </w:r>
      <w:r w:rsidR="00A870E2">
        <w:rPr>
          <w:rFonts w:ascii="Times New Roman" w:hAnsi="Times New Roman"/>
          <w:sz w:val="24"/>
          <w:szCs w:val="24"/>
        </w:rPr>
        <w:t>icant strain on their home life, something the children cannot ignore.</w:t>
      </w:r>
    </w:p>
    <w:p w:rsidR="0001132C" w:rsidRDefault="0001132C" w:rsidP="00211D53">
      <w:pPr>
        <w:pStyle w:val="NoSpacing"/>
        <w:rPr>
          <w:rFonts w:ascii="Times New Roman" w:hAnsi="Times New Roman"/>
          <w:sz w:val="24"/>
          <w:szCs w:val="24"/>
        </w:rPr>
      </w:pPr>
    </w:p>
    <w:p w:rsidR="00211D53" w:rsidRDefault="00211D53" w:rsidP="00211D53">
      <w:pPr>
        <w:pStyle w:val="NoSpacing"/>
        <w:rPr>
          <w:rFonts w:ascii="Times New Roman" w:hAnsi="Times New Roman"/>
          <w:sz w:val="24"/>
          <w:szCs w:val="24"/>
        </w:rPr>
      </w:pPr>
      <w:r w:rsidRPr="000608E8">
        <w:rPr>
          <w:rFonts w:ascii="Times New Roman" w:hAnsi="Times New Roman"/>
          <w:sz w:val="24"/>
          <w:szCs w:val="24"/>
        </w:rPr>
        <w:t>The actual survey question and answers are as follows:</w:t>
      </w:r>
    </w:p>
    <w:p w:rsidR="00211D53" w:rsidRPr="000608E8" w:rsidRDefault="00211D53" w:rsidP="00211D53">
      <w:pPr>
        <w:pStyle w:val="NoSpacing"/>
        <w:rPr>
          <w:rFonts w:ascii="Times New Roman" w:hAnsi="Times New Roman"/>
          <w:sz w:val="24"/>
          <w:szCs w:val="24"/>
        </w:rPr>
      </w:pPr>
    </w:p>
    <w:p w:rsidR="00211D53" w:rsidRDefault="00211D53" w:rsidP="00211D53">
      <w:pPr>
        <w:pStyle w:val="NoSpacing"/>
        <w:rPr>
          <w:rFonts w:ascii="Times New Roman" w:eastAsia="Times New Roman" w:hAnsi="Times New Roman"/>
          <w:bCs/>
          <w:color w:val="121212"/>
          <w:sz w:val="24"/>
          <w:szCs w:val="24"/>
        </w:rPr>
      </w:pPr>
      <w:r w:rsidRPr="000608E8">
        <w:rPr>
          <w:rFonts w:ascii="Times New Roman" w:eastAsia="Times New Roman" w:hAnsi="Times New Roman"/>
          <w:bCs/>
          <w:color w:val="121212"/>
          <w:sz w:val="24"/>
          <w:szCs w:val="24"/>
        </w:rPr>
        <w:t>Financial distress can impact many areas of a person’s life. In which area are you feeling the most stress as a result of your financial situation? Is it your</w:t>
      </w:r>
    </w:p>
    <w:p w:rsidR="00211D53" w:rsidRPr="000608E8" w:rsidRDefault="00211D53" w:rsidP="00211D53">
      <w:pPr>
        <w:pStyle w:val="NoSpacing"/>
        <w:rPr>
          <w:rFonts w:ascii="Times New Roman" w:eastAsia="Times New Roman" w:hAnsi="Times New Roman"/>
          <w:bCs/>
          <w:color w:val="121212"/>
          <w:sz w:val="24"/>
          <w:szCs w:val="24"/>
        </w:rPr>
      </w:pPr>
    </w:p>
    <w:p w:rsidR="00211D53" w:rsidRPr="005731F6" w:rsidRDefault="00211D53" w:rsidP="00211D53">
      <w:pPr>
        <w:pStyle w:val="NoSpacing"/>
        <w:rPr>
          <w:rFonts w:ascii="Times New Roman" w:eastAsia="Times New Roman" w:hAnsi="Times New Roman"/>
          <w:color w:val="121212"/>
          <w:sz w:val="24"/>
          <w:szCs w:val="24"/>
        </w:rPr>
      </w:pPr>
      <w:r w:rsidRPr="005731F6">
        <w:rPr>
          <w:rFonts w:ascii="Times New Roman" w:eastAsia="Times New Roman" w:hAnsi="Times New Roman"/>
          <w:color w:val="121212"/>
          <w:sz w:val="24"/>
          <w:szCs w:val="24"/>
        </w:rPr>
        <w:t xml:space="preserve">Marriage = </w:t>
      </w:r>
      <w:r w:rsidR="005731F6" w:rsidRPr="005731F6">
        <w:rPr>
          <w:rFonts w:ascii="Times New Roman" w:eastAsia="Times New Roman" w:hAnsi="Times New Roman"/>
          <w:bCs/>
          <w:color w:val="121212"/>
          <w:sz w:val="24"/>
          <w:szCs w:val="24"/>
        </w:rPr>
        <w:t>27</w:t>
      </w:r>
      <w:r w:rsidRPr="005731F6">
        <w:rPr>
          <w:rFonts w:ascii="Times New Roman" w:eastAsia="Times New Roman" w:hAnsi="Times New Roman"/>
          <w:color w:val="121212"/>
          <w:sz w:val="24"/>
          <w:szCs w:val="24"/>
        </w:rPr>
        <w:t xml:space="preserve">% </w:t>
      </w:r>
    </w:p>
    <w:p w:rsidR="00EB1252" w:rsidRPr="005731F6" w:rsidRDefault="00EB1252" w:rsidP="00211D53">
      <w:pPr>
        <w:pStyle w:val="NoSpacing"/>
        <w:rPr>
          <w:rFonts w:ascii="Times New Roman" w:eastAsia="Times New Roman" w:hAnsi="Times New Roman"/>
          <w:color w:val="121212"/>
          <w:sz w:val="24"/>
          <w:szCs w:val="24"/>
        </w:rPr>
      </w:pPr>
    </w:p>
    <w:p w:rsidR="00211D53" w:rsidRPr="005731F6" w:rsidRDefault="00211D53" w:rsidP="00211D53">
      <w:pPr>
        <w:pStyle w:val="NoSpacing"/>
        <w:rPr>
          <w:rFonts w:ascii="Times New Roman" w:eastAsia="Times New Roman" w:hAnsi="Times New Roman"/>
          <w:color w:val="121212"/>
          <w:sz w:val="24"/>
          <w:szCs w:val="24"/>
        </w:rPr>
      </w:pPr>
      <w:r w:rsidRPr="005731F6">
        <w:rPr>
          <w:rFonts w:ascii="Times New Roman" w:eastAsia="Times New Roman" w:hAnsi="Times New Roman"/>
          <w:color w:val="121212"/>
          <w:sz w:val="24"/>
          <w:szCs w:val="24"/>
        </w:rPr>
        <w:t xml:space="preserve">Role as a parent = </w:t>
      </w:r>
      <w:r w:rsidR="005731F6" w:rsidRPr="005731F6">
        <w:rPr>
          <w:rFonts w:ascii="Times New Roman" w:eastAsia="Times New Roman" w:hAnsi="Times New Roman"/>
          <w:bCs/>
          <w:color w:val="121212"/>
          <w:sz w:val="24"/>
          <w:szCs w:val="24"/>
        </w:rPr>
        <w:t>13</w:t>
      </w:r>
      <w:r w:rsidRPr="005731F6">
        <w:rPr>
          <w:rFonts w:ascii="Times New Roman" w:eastAsia="Times New Roman" w:hAnsi="Times New Roman"/>
          <w:color w:val="121212"/>
          <w:sz w:val="24"/>
          <w:szCs w:val="24"/>
        </w:rPr>
        <w:t xml:space="preserve">% </w:t>
      </w:r>
    </w:p>
    <w:p w:rsidR="00EB1252" w:rsidRPr="005731F6" w:rsidRDefault="00EB1252" w:rsidP="00211D53">
      <w:pPr>
        <w:pStyle w:val="NoSpacing"/>
        <w:rPr>
          <w:rFonts w:ascii="Times New Roman" w:eastAsia="Times New Roman" w:hAnsi="Times New Roman"/>
          <w:color w:val="121212"/>
          <w:sz w:val="24"/>
          <w:szCs w:val="24"/>
        </w:rPr>
      </w:pPr>
    </w:p>
    <w:p w:rsidR="00211D53" w:rsidRPr="005731F6" w:rsidRDefault="00211D53" w:rsidP="00211D53">
      <w:pPr>
        <w:pStyle w:val="NoSpacing"/>
        <w:rPr>
          <w:rFonts w:ascii="Times New Roman" w:eastAsia="Times New Roman" w:hAnsi="Times New Roman"/>
          <w:color w:val="121212"/>
          <w:sz w:val="24"/>
          <w:szCs w:val="24"/>
        </w:rPr>
      </w:pPr>
      <w:r w:rsidRPr="005731F6">
        <w:rPr>
          <w:rFonts w:ascii="Times New Roman" w:eastAsia="Times New Roman" w:hAnsi="Times New Roman"/>
          <w:color w:val="121212"/>
          <w:sz w:val="24"/>
          <w:szCs w:val="24"/>
        </w:rPr>
        <w:t xml:space="preserve">Job = </w:t>
      </w:r>
      <w:r w:rsidRPr="005731F6">
        <w:rPr>
          <w:rFonts w:ascii="Times New Roman" w:eastAsia="Times New Roman" w:hAnsi="Times New Roman"/>
          <w:bCs/>
          <w:color w:val="121212"/>
          <w:sz w:val="24"/>
          <w:szCs w:val="24"/>
        </w:rPr>
        <w:t>14</w:t>
      </w:r>
      <w:r w:rsidRPr="005731F6">
        <w:rPr>
          <w:rFonts w:ascii="Times New Roman" w:eastAsia="Times New Roman" w:hAnsi="Times New Roman"/>
          <w:color w:val="121212"/>
          <w:sz w:val="24"/>
          <w:szCs w:val="24"/>
        </w:rPr>
        <w:t xml:space="preserve">% </w:t>
      </w:r>
    </w:p>
    <w:p w:rsidR="00EB1252" w:rsidRPr="005731F6" w:rsidRDefault="00EB1252" w:rsidP="00211D53">
      <w:pPr>
        <w:pStyle w:val="NoSpacing"/>
        <w:rPr>
          <w:rFonts w:ascii="Times New Roman" w:eastAsia="Times New Roman" w:hAnsi="Times New Roman"/>
          <w:color w:val="121212"/>
          <w:sz w:val="24"/>
          <w:szCs w:val="24"/>
        </w:rPr>
      </w:pPr>
    </w:p>
    <w:p w:rsidR="00211D53" w:rsidRPr="005731F6" w:rsidRDefault="00211D53" w:rsidP="00211D53">
      <w:pPr>
        <w:pStyle w:val="NoSpacing"/>
        <w:rPr>
          <w:rFonts w:ascii="Times New Roman" w:eastAsia="Times New Roman" w:hAnsi="Times New Roman"/>
          <w:color w:val="121212"/>
          <w:sz w:val="24"/>
          <w:szCs w:val="24"/>
        </w:rPr>
      </w:pPr>
      <w:r w:rsidRPr="005731F6">
        <w:rPr>
          <w:rFonts w:ascii="Times New Roman" w:eastAsia="Times New Roman" w:hAnsi="Times New Roman"/>
          <w:color w:val="121212"/>
          <w:sz w:val="24"/>
          <w:szCs w:val="24"/>
        </w:rPr>
        <w:t xml:space="preserve">Sleep = </w:t>
      </w:r>
      <w:r w:rsidRPr="005731F6">
        <w:rPr>
          <w:rFonts w:ascii="Times New Roman" w:eastAsia="Times New Roman" w:hAnsi="Times New Roman"/>
          <w:bCs/>
          <w:color w:val="121212"/>
          <w:sz w:val="24"/>
          <w:szCs w:val="24"/>
        </w:rPr>
        <w:t>16</w:t>
      </w:r>
      <w:r w:rsidRPr="005731F6">
        <w:rPr>
          <w:rFonts w:ascii="Times New Roman" w:eastAsia="Times New Roman" w:hAnsi="Times New Roman"/>
          <w:color w:val="121212"/>
          <w:sz w:val="24"/>
          <w:szCs w:val="24"/>
        </w:rPr>
        <w:t xml:space="preserve">% </w:t>
      </w:r>
    </w:p>
    <w:p w:rsidR="00EB1252" w:rsidRPr="005731F6" w:rsidRDefault="00EB1252" w:rsidP="00211D53">
      <w:pPr>
        <w:pStyle w:val="NoSpacing"/>
        <w:rPr>
          <w:rFonts w:ascii="Times New Roman" w:eastAsia="Times New Roman" w:hAnsi="Times New Roman"/>
          <w:color w:val="121212"/>
          <w:sz w:val="24"/>
          <w:szCs w:val="24"/>
        </w:rPr>
      </w:pPr>
    </w:p>
    <w:p w:rsidR="00211D53" w:rsidRPr="005731F6" w:rsidRDefault="00211D53" w:rsidP="00211D53">
      <w:pPr>
        <w:pStyle w:val="NoSpacing"/>
        <w:rPr>
          <w:rFonts w:ascii="Times New Roman" w:eastAsia="Times New Roman" w:hAnsi="Times New Roman"/>
          <w:color w:val="121212"/>
          <w:sz w:val="24"/>
          <w:szCs w:val="24"/>
        </w:rPr>
      </w:pPr>
      <w:r w:rsidRPr="005731F6">
        <w:rPr>
          <w:rFonts w:ascii="Times New Roman" w:eastAsia="Times New Roman" w:hAnsi="Times New Roman"/>
          <w:color w:val="121212"/>
          <w:sz w:val="24"/>
          <w:szCs w:val="24"/>
        </w:rPr>
        <w:t xml:space="preserve">Health = </w:t>
      </w:r>
      <w:r w:rsidRPr="005731F6">
        <w:rPr>
          <w:rFonts w:ascii="Times New Roman" w:eastAsia="Times New Roman" w:hAnsi="Times New Roman"/>
          <w:bCs/>
          <w:color w:val="121212"/>
          <w:sz w:val="24"/>
          <w:szCs w:val="24"/>
        </w:rPr>
        <w:t>24</w:t>
      </w:r>
      <w:r w:rsidRPr="005731F6">
        <w:rPr>
          <w:rFonts w:ascii="Times New Roman" w:eastAsia="Times New Roman" w:hAnsi="Times New Roman"/>
          <w:color w:val="121212"/>
          <w:sz w:val="24"/>
          <w:szCs w:val="24"/>
        </w:rPr>
        <w:t xml:space="preserve">% </w:t>
      </w:r>
    </w:p>
    <w:p w:rsidR="00EB1252" w:rsidRPr="005731F6" w:rsidRDefault="00EB1252" w:rsidP="00211D53">
      <w:pPr>
        <w:pStyle w:val="NoSpacing"/>
        <w:rPr>
          <w:rFonts w:ascii="Times New Roman" w:eastAsia="Times New Roman" w:hAnsi="Times New Roman"/>
          <w:color w:val="121212"/>
          <w:sz w:val="24"/>
          <w:szCs w:val="24"/>
        </w:rPr>
      </w:pPr>
    </w:p>
    <w:p w:rsidR="00211D53" w:rsidRPr="000608E8" w:rsidRDefault="00211D53" w:rsidP="00211D53">
      <w:pPr>
        <w:pStyle w:val="NoSpacing"/>
        <w:rPr>
          <w:rFonts w:ascii="Times New Roman" w:eastAsia="Times New Roman" w:hAnsi="Times New Roman"/>
          <w:color w:val="121212"/>
          <w:sz w:val="24"/>
          <w:szCs w:val="24"/>
        </w:rPr>
      </w:pPr>
      <w:r w:rsidRPr="005731F6">
        <w:rPr>
          <w:rFonts w:ascii="Times New Roman" w:eastAsia="Times New Roman" w:hAnsi="Times New Roman"/>
          <w:color w:val="121212"/>
          <w:sz w:val="24"/>
          <w:szCs w:val="24"/>
        </w:rPr>
        <w:t xml:space="preserve">None = </w:t>
      </w:r>
      <w:r w:rsidRPr="005731F6">
        <w:rPr>
          <w:rFonts w:ascii="Times New Roman" w:eastAsia="Times New Roman" w:hAnsi="Times New Roman"/>
          <w:bCs/>
          <w:color w:val="121212"/>
          <w:sz w:val="24"/>
          <w:szCs w:val="24"/>
        </w:rPr>
        <w:t>6</w:t>
      </w:r>
      <w:r w:rsidRPr="005731F6">
        <w:rPr>
          <w:rFonts w:ascii="Times New Roman" w:eastAsia="Times New Roman" w:hAnsi="Times New Roman"/>
          <w:color w:val="121212"/>
          <w:sz w:val="24"/>
          <w:szCs w:val="24"/>
        </w:rPr>
        <w:t>%</w:t>
      </w:r>
      <w:r w:rsidRPr="000608E8">
        <w:rPr>
          <w:rFonts w:ascii="Times New Roman" w:eastAsia="Times New Roman" w:hAnsi="Times New Roman"/>
          <w:color w:val="121212"/>
          <w:sz w:val="24"/>
          <w:szCs w:val="24"/>
        </w:rPr>
        <w:t xml:space="preserve"> </w:t>
      </w:r>
    </w:p>
    <w:p w:rsidR="00211D53" w:rsidRPr="000608E8" w:rsidRDefault="00211D53" w:rsidP="00211D53">
      <w:pPr>
        <w:pStyle w:val="NoSpacing"/>
        <w:rPr>
          <w:rFonts w:ascii="Times New Roman" w:eastAsia="Times New Roman" w:hAnsi="Times New Roman"/>
          <w:color w:val="121212"/>
          <w:sz w:val="24"/>
          <w:szCs w:val="24"/>
        </w:rPr>
      </w:pPr>
    </w:p>
    <w:p w:rsidR="00211D53" w:rsidRPr="000608E8" w:rsidRDefault="00211D53" w:rsidP="00211D53">
      <w:pPr>
        <w:pStyle w:val="NoSpacing"/>
        <w:rPr>
          <w:rFonts w:ascii="Times New Roman" w:eastAsia="Times New Roman" w:hAnsi="Times New Roman"/>
          <w:color w:val="121212"/>
          <w:sz w:val="24"/>
          <w:szCs w:val="24"/>
        </w:rPr>
      </w:pPr>
      <w:r w:rsidRPr="000608E8">
        <w:rPr>
          <w:rFonts w:ascii="Times New Roman" w:eastAsia="Times New Roman" w:hAnsi="Times New Roman"/>
          <w:color w:val="121212"/>
          <w:sz w:val="24"/>
          <w:szCs w:val="24"/>
        </w:rPr>
        <w:t xml:space="preserve">If you are experiencing stress related to your debt or other financial issues, reach out to a trained and certified credit counselor for help.  To be automatically connected with the NFCC Member Agency closest to you, dial (800) 388-2227, or go online to </w:t>
      </w:r>
      <w:hyperlink r:id="rId10" w:history="1">
        <w:r w:rsidRPr="000608E8">
          <w:rPr>
            <w:rStyle w:val="Hyperlink"/>
            <w:rFonts w:ascii="Times New Roman" w:eastAsia="Times New Roman" w:hAnsi="Times New Roman"/>
            <w:sz w:val="24"/>
            <w:szCs w:val="24"/>
          </w:rPr>
          <w:t>www.DebtAdvice.org</w:t>
        </w:r>
      </w:hyperlink>
      <w:r w:rsidRPr="000608E8">
        <w:rPr>
          <w:rFonts w:ascii="Times New Roman" w:eastAsia="Times New Roman" w:hAnsi="Times New Roman"/>
          <w:color w:val="121212"/>
          <w:sz w:val="24"/>
          <w:szCs w:val="24"/>
        </w:rPr>
        <w:t>.  For assistance in Spanish, dial (800) 682-9832.</w:t>
      </w:r>
    </w:p>
    <w:p w:rsidR="00211D53" w:rsidRPr="000608E8" w:rsidRDefault="00211D53" w:rsidP="00211D53">
      <w:pPr>
        <w:pStyle w:val="NoSpacing"/>
        <w:rPr>
          <w:rFonts w:ascii="Times New Roman" w:hAnsi="Times New Roman"/>
          <w:sz w:val="24"/>
          <w:szCs w:val="24"/>
        </w:rPr>
      </w:pPr>
    </w:p>
    <w:p w:rsidR="00211D53" w:rsidRPr="0001132C" w:rsidRDefault="0001132C" w:rsidP="00211D53">
      <w:pPr>
        <w:pStyle w:val="NoSpacing"/>
        <w:rPr>
          <w:rFonts w:ascii="Times New Roman" w:hAnsi="Times New Roman"/>
          <w:i/>
          <w:sz w:val="24"/>
          <w:szCs w:val="24"/>
        </w:rPr>
      </w:pPr>
      <w:r>
        <w:rPr>
          <w:rFonts w:ascii="Times New Roman" w:hAnsi="Times New Roman"/>
          <w:i/>
          <w:sz w:val="24"/>
          <w:szCs w:val="24"/>
        </w:rPr>
        <w:t>Note: The NFCC’s April</w:t>
      </w:r>
      <w:r w:rsidR="00211D53" w:rsidRPr="000608E8">
        <w:rPr>
          <w:rFonts w:ascii="Times New Roman" w:hAnsi="Times New Roman"/>
          <w:i/>
          <w:sz w:val="24"/>
          <w:szCs w:val="24"/>
        </w:rPr>
        <w:t xml:space="preserve"> Financial Literacy Opinion Index was conducted via the homepage of the NFCC Web site (</w:t>
      </w:r>
      <w:hyperlink r:id="rId11" w:history="1">
        <w:r w:rsidR="00211D53" w:rsidRPr="000608E8">
          <w:rPr>
            <w:rStyle w:val="Hyperlink"/>
            <w:rFonts w:ascii="Times New Roman" w:hAnsi="Times New Roman"/>
            <w:i/>
            <w:iCs/>
            <w:sz w:val="24"/>
            <w:szCs w:val="24"/>
          </w:rPr>
          <w:t>www.DebtAdvice.org</w:t>
        </w:r>
      </w:hyperlink>
      <w:r>
        <w:rPr>
          <w:rFonts w:ascii="Times New Roman" w:hAnsi="Times New Roman"/>
          <w:i/>
          <w:sz w:val="24"/>
          <w:szCs w:val="24"/>
        </w:rPr>
        <w:t>) from April 1 - 30</w:t>
      </w:r>
      <w:r w:rsidR="00211D53" w:rsidRPr="000608E8">
        <w:rPr>
          <w:rFonts w:ascii="Times New Roman" w:hAnsi="Times New Roman"/>
          <w:i/>
          <w:sz w:val="24"/>
          <w:szCs w:val="24"/>
        </w:rPr>
        <w:t xml:space="preserve">, 2011 and was answered by </w:t>
      </w:r>
      <w:r w:rsidR="005731F6">
        <w:rPr>
          <w:rFonts w:ascii="Times New Roman" w:hAnsi="Times New Roman"/>
          <w:i/>
          <w:sz w:val="24"/>
          <w:szCs w:val="24"/>
        </w:rPr>
        <w:t>1,404</w:t>
      </w:r>
      <w:r w:rsidR="00211D53" w:rsidRPr="000608E8">
        <w:rPr>
          <w:rFonts w:ascii="Times New Roman" w:hAnsi="Times New Roman"/>
          <w:i/>
          <w:sz w:val="24"/>
          <w:szCs w:val="24"/>
        </w:rPr>
        <w:t xml:space="preserve"> individuals.</w:t>
      </w:r>
    </w:p>
    <w:p w:rsidR="00211D53" w:rsidRPr="000608E8" w:rsidRDefault="00211D53" w:rsidP="00211D53">
      <w:pPr>
        <w:pStyle w:val="NoSpacing"/>
        <w:jc w:val="center"/>
        <w:rPr>
          <w:rFonts w:ascii="Times New Roman" w:hAnsi="Times New Roman"/>
          <w:i/>
          <w:sz w:val="24"/>
          <w:szCs w:val="24"/>
        </w:rPr>
      </w:pPr>
      <w:r w:rsidRPr="000608E8">
        <w:rPr>
          <w:rFonts w:ascii="Times New Roman" w:hAnsi="Times New Roman"/>
          <w:i/>
          <w:sz w:val="24"/>
          <w:szCs w:val="24"/>
        </w:rPr>
        <w:t>- 30 -</w:t>
      </w:r>
    </w:p>
    <w:p w:rsidR="00211D53" w:rsidRPr="000608E8" w:rsidRDefault="00211D53" w:rsidP="00211D53">
      <w:pPr>
        <w:pStyle w:val="NoSpacing"/>
        <w:rPr>
          <w:rFonts w:ascii="Times New Roman" w:hAnsi="Times New Roman"/>
          <w:i/>
          <w:sz w:val="24"/>
          <w:szCs w:val="24"/>
        </w:rPr>
      </w:pPr>
    </w:p>
    <w:p w:rsidR="00211D53" w:rsidRPr="000608E8" w:rsidRDefault="00211D53" w:rsidP="00211D53">
      <w:pPr>
        <w:pStyle w:val="NoSpacing"/>
        <w:rPr>
          <w:rFonts w:ascii="Times New Roman" w:hAnsi="Times New Roman"/>
          <w:i/>
          <w:iCs/>
        </w:rPr>
      </w:pPr>
      <w:r w:rsidRPr="000608E8">
        <w:rPr>
          <w:rFonts w:ascii="Times New Roman" w:hAnsi="Times New Roman"/>
          <w:i/>
          <w:iCs/>
        </w:rPr>
        <w:t xml:space="preserve">The National Foundation for Credit Counseling (NFCC), founded in 1951, is the nation’s largest and longest serving national nonprofit credit counseling organization. The NFCC’s mission is to promote the national agenda for financially responsible behavior and build capacity for its Members to deliver the highest quality financial education and counseling services. NFCC Members annually help over three million consumers through close to 800 community-based offices nationwide. For free and affordable confidential advice through a reputable NFCC Member, call (800) 388-2227, (en </w:t>
      </w:r>
      <w:proofErr w:type="spellStart"/>
      <w:r w:rsidRPr="000608E8">
        <w:rPr>
          <w:rFonts w:ascii="Times New Roman" w:hAnsi="Times New Roman"/>
          <w:i/>
          <w:iCs/>
        </w:rPr>
        <w:t>Español</w:t>
      </w:r>
      <w:proofErr w:type="spellEnd"/>
      <w:r w:rsidRPr="000608E8">
        <w:rPr>
          <w:rFonts w:ascii="Times New Roman" w:hAnsi="Times New Roman"/>
          <w:i/>
          <w:iCs/>
        </w:rPr>
        <w:t xml:space="preserve"> (800) 682-9832) or visit </w:t>
      </w:r>
      <w:hyperlink r:id="rId12" w:tooltip="http://www.nfcc.org/" w:history="1">
        <w:r w:rsidRPr="000608E8">
          <w:rPr>
            <w:rStyle w:val="Hyperlink"/>
            <w:rFonts w:ascii="Times New Roman" w:hAnsi="Times New Roman"/>
          </w:rPr>
          <w:t>www.nfcc.org</w:t>
        </w:r>
      </w:hyperlink>
      <w:r w:rsidRPr="000608E8">
        <w:rPr>
          <w:rFonts w:ascii="Times New Roman" w:hAnsi="Times New Roman"/>
        </w:rPr>
        <w:t>.</w:t>
      </w:r>
      <w:r w:rsidRPr="000608E8">
        <w:rPr>
          <w:rFonts w:ascii="Times New Roman" w:hAnsi="Times New Roman"/>
          <w:color w:val="000080"/>
        </w:rPr>
        <w:t xml:space="preserve">  </w:t>
      </w:r>
      <w:r w:rsidRPr="000608E8">
        <w:rPr>
          <w:rFonts w:ascii="Times New Roman" w:hAnsi="Times New Roman"/>
          <w:i/>
          <w:iCs/>
        </w:rPr>
        <w:t xml:space="preserve">Visit us on Facebook at </w:t>
      </w:r>
      <w:hyperlink r:id="rId13" w:tooltip="http://www.facebook.com/NFCCDebtAdvice" w:history="1">
        <w:r w:rsidRPr="000608E8">
          <w:rPr>
            <w:rStyle w:val="Hyperlink"/>
            <w:rFonts w:ascii="Times New Roman" w:hAnsi="Times New Roman"/>
            <w:i/>
            <w:iCs/>
          </w:rPr>
          <w:t>http://www.facebook.com/NFCCDebtAdvice</w:t>
        </w:r>
      </w:hyperlink>
      <w:r w:rsidRPr="000608E8">
        <w:rPr>
          <w:rFonts w:ascii="Times New Roman" w:hAnsi="Times New Roman"/>
          <w:i/>
          <w:iCs/>
        </w:rPr>
        <w:t xml:space="preserve"> and on Twitter at </w:t>
      </w:r>
      <w:hyperlink r:id="rId14" w:tooltip="http://twitter.com/NFCCDebtAdvice" w:history="1">
        <w:r w:rsidRPr="000608E8">
          <w:rPr>
            <w:rStyle w:val="Hyperlink"/>
            <w:rFonts w:ascii="Times New Roman" w:hAnsi="Times New Roman"/>
            <w:i/>
            <w:iCs/>
          </w:rPr>
          <w:t>http://twitter.com/NFCCDebtAdvice</w:t>
        </w:r>
      </w:hyperlink>
      <w:r w:rsidRPr="000608E8">
        <w:rPr>
          <w:rFonts w:ascii="Times New Roman" w:hAnsi="Times New Roman"/>
          <w:i/>
          <w:iCs/>
        </w:rPr>
        <w:t xml:space="preserve">. </w:t>
      </w:r>
    </w:p>
    <w:p w:rsidR="00211D53" w:rsidRPr="000608E8" w:rsidRDefault="00211D53" w:rsidP="00211D53">
      <w:pPr>
        <w:pStyle w:val="NoSpacing"/>
        <w:rPr>
          <w:rFonts w:ascii="Times New Roman" w:hAnsi="Times New Roman"/>
          <w:i/>
          <w:iCs/>
        </w:rPr>
      </w:pPr>
    </w:p>
    <w:p w:rsidR="00211D53" w:rsidRPr="000608E8" w:rsidRDefault="00211D53" w:rsidP="00211D53">
      <w:pPr>
        <w:pStyle w:val="NoSpacing"/>
        <w:rPr>
          <w:rFonts w:ascii="Times New Roman" w:hAnsi="Times New Roman"/>
          <w:sz w:val="24"/>
          <w:szCs w:val="24"/>
        </w:rPr>
      </w:pPr>
    </w:p>
    <w:bookmarkEnd w:id="0"/>
    <w:bookmarkEnd w:id="1"/>
    <w:bookmarkEnd w:id="2"/>
    <w:bookmarkEnd w:id="3"/>
    <w:p w:rsidR="00F7451D" w:rsidRDefault="00F7451D" w:rsidP="00F7451D">
      <w:pPr>
        <w:pStyle w:val="NoSpacing"/>
        <w:jc w:val="center"/>
        <w:rPr>
          <w:rFonts w:ascii="Times New Roman" w:hAnsi="Times New Roman"/>
          <w:b/>
          <w:sz w:val="28"/>
          <w:szCs w:val="28"/>
        </w:rPr>
      </w:pPr>
    </w:p>
    <w:sectPr w:rsidR="00F7451D" w:rsidSect="00BF736E">
      <w:footerReference w:type="even" r:id="rId15"/>
      <w:footerReference w:type="default" r:id="rId16"/>
      <w:pgSz w:w="12240" w:h="15840"/>
      <w:pgMar w:top="1080" w:right="1296" w:bottom="540" w:left="129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92C" w:rsidRDefault="00A4592C">
      <w:r>
        <w:separator/>
      </w:r>
    </w:p>
  </w:endnote>
  <w:endnote w:type="continuationSeparator" w:id="0">
    <w:p w:rsidR="00A4592C" w:rsidRDefault="00A459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EBB" w:rsidRDefault="005F7809">
    <w:pPr>
      <w:pStyle w:val="Footer"/>
      <w:framePr w:wrap="around" w:vAnchor="text" w:hAnchor="margin" w:xAlign="center" w:y="1"/>
      <w:rPr>
        <w:rStyle w:val="PageNumber"/>
      </w:rPr>
    </w:pPr>
    <w:r>
      <w:rPr>
        <w:rStyle w:val="PageNumber"/>
      </w:rPr>
      <w:fldChar w:fldCharType="begin"/>
    </w:r>
    <w:r w:rsidR="00296EBB">
      <w:rPr>
        <w:rStyle w:val="PageNumber"/>
      </w:rPr>
      <w:instrText xml:space="preserve">PAGE  </w:instrText>
    </w:r>
    <w:r>
      <w:rPr>
        <w:rStyle w:val="PageNumber"/>
      </w:rPr>
      <w:fldChar w:fldCharType="separate"/>
    </w:r>
    <w:r w:rsidR="00296EBB">
      <w:rPr>
        <w:rStyle w:val="PageNumber"/>
        <w:noProof/>
      </w:rPr>
      <w:t>1</w:t>
    </w:r>
    <w:r>
      <w:rPr>
        <w:rStyle w:val="PageNumber"/>
      </w:rPr>
      <w:fldChar w:fldCharType="end"/>
    </w:r>
  </w:p>
  <w:p w:rsidR="00296EBB" w:rsidRDefault="00296E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EBB" w:rsidRDefault="00296EBB">
    <w:pPr>
      <w:pStyle w:val="Footer"/>
      <w:framePr w:wrap="around" w:vAnchor="text" w:hAnchor="margin" w:xAlign="center" w:y="1"/>
      <w:rPr>
        <w:rStyle w:val="PageNumber"/>
      </w:rPr>
    </w:pPr>
  </w:p>
  <w:p w:rsidR="00296EBB" w:rsidRDefault="00296E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92C" w:rsidRDefault="00A4592C">
      <w:r>
        <w:separator/>
      </w:r>
    </w:p>
  </w:footnote>
  <w:footnote w:type="continuationSeparator" w:id="0">
    <w:p w:rsidR="00A4592C" w:rsidRDefault="00A45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44FF1"/>
    <w:multiLevelType w:val="hybridMultilevel"/>
    <w:tmpl w:val="DE1C5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AA137C"/>
    <w:multiLevelType w:val="hybridMultilevel"/>
    <w:tmpl w:val="556456F8"/>
    <w:lvl w:ilvl="0" w:tplc="32C06E4C">
      <w:start w:val="1"/>
      <w:numFmt w:val="bullet"/>
      <w:pStyle w:val="BodyTextIndent2115p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53664F"/>
    <w:multiLevelType w:val="hybridMultilevel"/>
    <w:tmpl w:val="6CC8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1C6F55"/>
    <w:multiLevelType w:val="multilevel"/>
    <w:tmpl w:val="623E4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D0F6550"/>
    <w:multiLevelType w:val="hybridMultilevel"/>
    <w:tmpl w:val="0616C7B6"/>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67AE565A"/>
    <w:multiLevelType w:val="hybridMultilevel"/>
    <w:tmpl w:val="7A3E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13508B"/>
    <w:multiLevelType w:val="hybridMultilevel"/>
    <w:tmpl w:val="580A0B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5"/>
  </w:num>
  <w:num w:numId="5">
    <w:abstractNumId w:val="2"/>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 w:ilvl="0">
        <w:start w:val="1"/>
        <w:numFmt w:val="upperLetter"/>
        <w:lvlText w:val="%1."/>
        <w:lvlJc w:val="left"/>
        <w:pPr>
          <w:ind w:left="360" w:firstLine="0"/>
        </w:pPr>
        <w:rPr>
          <w:rFonts w:ascii="Times New Roman" w:eastAsiaTheme="minorHAnsi" w:hAnsi="Times New Roman" w:cs="Times New Roman"/>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646BD"/>
    <w:rsid w:val="000012AB"/>
    <w:rsid w:val="00004A67"/>
    <w:rsid w:val="0001132C"/>
    <w:rsid w:val="00012262"/>
    <w:rsid w:val="00016030"/>
    <w:rsid w:val="000278D6"/>
    <w:rsid w:val="000A29C7"/>
    <w:rsid w:val="000A76B3"/>
    <w:rsid w:val="000C63A4"/>
    <w:rsid w:val="000F4DAB"/>
    <w:rsid w:val="0011107E"/>
    <w:rsid w:val="00113F8E"/>
    <w:rsid w:val="0012776F"/>
    <w:rsid w:val="001343B4"/>
    <w:rsid w:val="00153323"/>
    <w:rsid w:val="001724E9"/>
    <w:rsid w:val="00195945"/>
    <w:rsid w:val="001A3D4C"/>
    <w:rsid w:val="001A6567"/>
    <w:rsid w:val="001C4061"/>
    <w:rsid w:val="001D1FD9"/>
    <w:rsid w:val="00211D53"/>
    <w:rsid w:val="00220338"/>
    <w:rsid w:val="00262A94"/>
    <w:rsid w:val="00271DD8"/>
    <w:rsid w:val="002742AE"/>
    <w:rsid w:val="0028504C"/>
    <w:rsid w:val="00295870"/>
    <w:rsid w:val="00296EBB"/>
    <w:rsid w:val="002D33BA"/>
    <w:rsid w:val="002E0529"/>
    <w:rsid w:val="002E419C"/>
    <w:rsid w:val="00300006"/>
    <w:rsid w:val="003342B8"/>
    <w:rsid w:val="0034146A"/>
    <w:rsid w:val="003508BD"/>
    <w:rsid w:val="0035405D"/>
    <w:rsid w:val="003A7F35"/>
    <w:rsid w:val="003C04F3"/>
    <w:rsid w:val="003C1A23"/>
    <w:rsid w:val="003D0A47"/>
    <w:rsid w:val="003F720C"/>
    <w:rsid w:val="00424D92"/>
    <w:rsid w:val="004356F2"/>
    <w:rsid w:val="00456ED3"/>
    <w:rsid w:val="004774D9"/>
    <w:rsid w:val="00496767"/>
    <w:rsid w:val="004B0F0C"/>
    <w:rsid w:val="004B54D6"/>
    <w:rsid w:val="004D333A"/>
    <w:rsid w:val="004D6D2B"/>
    <w:rsid w:val="004D720B"/>
    <w:rsid w:val="004E6345"/>
    <w:rsid w:val="00517E01"/>
    <w:rsid w:val="0052026B"/>
    <w:rsid w:val="005238C1"/>
    <w:rsid w:val="00536750"/>
    <w:rsid w:val="00540654"/>
    <w:rsid w:val="00546AE9"/>
    <w:rsid w:val="005578DD"/>
    <w:rsid w:val="00563BE2"/>
    <w:rsid w:val="005646BD"/>
    <w:rsid w:val="005731F6"/>
    <w:rsid w:val="005A1BB7"/>
    <w:rsid w:val="005A4264"/>
    <w:rsid w:val="005C5293"/>
    <w:rsid w:val="005D2506"/>
    <w:rsid w:val="005D3185"/>
    <w:rsid w:val="005D3F63"/>
    <w:rsid w:val="005D6188"/>
    <w:rsid w:val="005F7809"/>
    <w:rsid w:val="006043C3"/>
    <w:rsid w:val="006114BB"/>
    <w:rsid w:val="0062150A"/>
    <w:rsid w:val="00626B69"/>
    <w:rsid w:val="006436DC"/>
    <w:rsid w:val="00647137"/>
    <w:rsid w:val="0068154A"/>
    <w:rsid w:val="00694594"/>
    <w:rsid w:val="0069669C"/>
    <w:rsid w:val="006A0C6B"/>
    <w:rsid w:val="006B3959"/>
    <w:rsid w:val="006C009B"/>
    <w:rsid w:val="006C43D9"/>
    <w:rsid w:val="006C6CDA"/>
    <w:rsid w:val="006C751C"/>
    <w:rsid w:val="006D0CD0"/>
    <w:rsid w:val="006D2512"/>
    <w:rsid w:val="006D2DCA"/>
    <w:rsid w:val="006D4BAA"/>
    <w:rsid w:val="00700BC9"/>
    <w:rsid w:val="00720E7C"/>
    <w:rsid w:val="00722BD2"/>
    <w:rsid w:val="00745896"/>
    <w:rsid w:val="00761755"/>
    <w:rsid w:val="00764436"/>
    <w:rsid w:val="00772065"/>
    <w:rsid w:val="007A5DCA"/>
    <w:rsid w:val="007B0E7A"/>
    <w:rsid w:val="007B78E6"/>
    <w:rsid w:val="007C79C9"/>
    <w:rsid w:val="007D4575"/>
    <w:rsid w:val="007D6080"/>
    <w:rsid w:val="007E19D6"/>
    <w:rsid w:val="007E32D3"/>
    <w:rsid w:val="00834AA2"/>
    <w:rsid w:val="00850A6B"/>
    <w:rsid w:val="0086301F"/>
    <w:rsid w:val="00883CF3"/>
    <w:rsid w:val="008C0A95"/>
    <w:rsid w:val="008C4D3F"/>
    <w:rsid w:val="008E611C"/>
    <w:rsid w:val="008F76EB"/>
    <w:rsid w:val="009035CC"/>
    <w:rsid w:val="009376E5"/>
    <w:rsid w:val="00937DEC"/>
    <w:rsid w:val="00940265"/>
    <w:rsid w:val="009407EF"/>
    <w:rsid w:val="009676FE"/>
    <w:rsid w:val="00980355"/>
    <w:rsid w:val="009816F1"/>
    <w:rsid w:val="009B3E9A"/>
    <w:rsid w:val="009B66DC"/>
    <w:rsid w:val="009C0E1E"/>
    <w:rsid w:val="009C3052"/>
    <w:rsid w:val="009D1E36"/>
    <w:rsid w:val="009D3DFA"/>
    <w:rsid w:val="00A11D2B"/>
    <w:rsid w:val="00A172D3"/>
    <w:rsid w:val="00A31643"/>
    <w:rsid w:val="00A34231"/>
    <w:rsid w:val="00A4592C"/>
    <w:rsid w:val="00A532C0"/>
    <w:rsid w:val="00A62924"/>
    <w:rsid w:val="00A6713A"/>
    <w:rsid w:val="00A75A67"/>
    <w:rsid w:val="00A870E2"/>
    <w:rsid w:val="00A87F2D"/>
    <w:rsid w:val="00AE0D98"/>
    <w:rsid w:val="00AE4929"/>
    <w:rsid w:val="00AF0C25"/>
    <w:rsid w:val="00AF6024"/>
    <w:rsid w:val="00AF6A3F"/>
    <w:rsid w:val="00B27428"/>
    <w:rsid w:val="00B30372"/>
    <w:rsid w:val="00B319D0"/>
    <w:rsid w:val="00B525EA"/>
    <w:rsid w:val="00B81DB8"/>
    <w:rsid w:val="00BE0432"/>
    <w:rsid w:val="00BE517E"/>
    <w:rsid w:val="00BF08E4"/>
    <w:rsid w:val="00BF736E"/>
    <w:rsid w:val="00C24485"/>
    <w:rsid w:val="00C25AB9"/>
    <w:rsid w:val="00C320CD"/>
    <w:rsid w:val="00C700E5"/>
    <w:rsid w:val="00C91219"/>
    <w:rsid w:val="00C97D7F"/>
    <w:rsid w:val="00CB1A18"/>
    <w:rsid w:val="00CC0889"/>
    <w:rsid w:val="00CD485C"/>
    <w:rsid w:val="00CF001D"/>
    <w:rsid w:val="00CF0A3A"/>
    <w:rsid w:val="00D125EF"/>
    <w:rsid w:val="00D66F4A"/>
    <w:rsid w:val="00D67127"/>
    <w:rsid w:val="00D777F7"/>
    <w:rsid w:val="00D96486"/>
    <w:rsid w:val="00DD1AB4"/>
    <w:rsid w:val="00DD2892"/>
    <w:rsid w:val="00DF0CA8"/>
    <w:rsid w:val="00E0726F"/>
    <w:rsid w:val="00E3576A"/>
    <w:rsid w:val="00E43D21"/>
    <w:rsid w:val="00E6193E"/>
    <w:rsid w:val="00E7175B"/>
    <w:rsid w:val="00E74693"/>
    <w:rsid w:val="00E75A28"/>
    <w:rsid w:val="00E77E62"/>
    <w:rsid w:val="00E806E2"/>
    <w:rsid w:val="00E9006F"/>
    <w:rsid w:val="00EB1252"/>
    <w:rsid w:val="00EC04E8"/>
    <w:rsid w:val="00EC52E7"/>
    <w:rsid w:val="00EC6EC8"/>
    <w:rsid w:val="00ED1638"/>
    <w:rsid w:val="00ED4C28"/>
    <w:rsid w:val="00ED4DBD"/>
    <w:rsid w:val="00EF63AF"/>
    <w:rsid w:val="00F2386D"/>
    <w:rsid w:val="00F27007"/>
    <w:rsid w:val="00F31467"/>
    <w:rsid w:val="00F45247"/>
    <w:rsid w:val="00F46454"/>
    <w:rsid w:val="00F619F6"/>
    <w:rsid w:val="00F7451D"/>
    <w:rsid w:val="00F80AE5"/>
    <w:rsid w:val="00F949F5"/>
    <w:rsid w:val="00FA2A1F"/>
    <w:rsid w:val="00FA6F74"/>
    <w:rsid w:val="00FA7F8C"/>
    <w:rsid w:val="00FB21B6"/>
    <w:rsid w:val="00FD1143"/>
    <w:rsid w:val="00FD2F5B"/>
    <w:rsid w:val="00FE0CA5"/>
    <w:rsid w:val="00FF0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36E"/>
    <w:rPr>
      <w:sz w:val="24"/>
      <w:szCs w:val="24"/>
    </w:rPr>
  </w:style>
  <w:style w:type="paragraph" w:styleId="Heading1">
    <w:name w:val="heading 1"/>
    <w:basedOn w:val="Normal"/>
    <w:next w:val="Normal"/>
    <w:qFormat/>
    <w:rsid w:val="00BF736E"/>
    <w:pPr>
      <w:keepNext/>
      <w:spacing w:before="240" w:after="60"/>
      <w:outlineLvl w:val="0"/>
    </w:pPr>
    <w:rPr>
      <w:rFonts w:ascii="Arial" w:hAnsi="Arial" w:cs="Arial"/>
      <w:b/>
      <w:bCs/>
      <w:kern w:val="32"/>
      <w:sz w:val="32"/>
      <w:szCs w:val="32"/>
    </w:rPr>
  </w:style>
  <w:style w:type="paragraph" w:styleId="Heading2">
    <w:name w:val="heading 2"/>
    <w:basedOn w:val="Normal"/>
    <w:qFormat/>
    <w:rsid w:val="00BF736E"/>
    <w:pPr>
      <w:spacing w:before="100" w:beforeAutospacing="1" w:after="100" w:afterAutospacing="1"/>
      <w:outlineLvl w:val="1"/>
    </w:pPr>
    <w:rPr>
      <w:rFonts w:ascii="Arial" w:hAnsi="Arial" w:cs="Arial"/>
      <w:b/>
      <w:bCs/>
      <w:color w:val="330099"/>
      <w:sz w:val="21"/>
      <w:szCs w:val="21"/>
    </w:rPr>
  </w:style>
  <w:style w:type="paragraph" w:styleId="Heading3">
    <w:name w:val="heading 3"/>
    <w:basedOn w:val="Normal"/>
    <w:next w:val="Normal"/>
    <w:qFormat/>
    <w:rsid w:val="00BF736E"/>
    <w:pPr>
      <w:keepNext/>
      <w:spacing w:line="210" w:lineRule="atLeast"/>
      <w:jc w:val="center"/>
      <w:outlineLvl w:val="2"/>
    </w:pPr>
    <w:rPr>
      <w:b/>
      <w:i/>
      <w:sz w:val="28"/>
      <w:szCs w:val="28"/>
    </w:rPr>
  </w:style>
  <w:style w:type="paragraph" w:styleId="Heading4">
    <w:name w:val="heading 4"/>
    <w:basedOn w:val="Normal"/>
    <w:next w:val="Normal"/>
    <w:qFormat/>
    <w:rsid w:val="00BF736E"/>
    <w:pPr>
      <w:keepNext/>
      <w:outlineLvl w:val="3"/>
    </w:pPr>
    <w:rPr>
      <w:b/>
      <w:i/>
    </w:rPr>
  </w:style>
  <w:style w:type="paragraph" w:styleId="Heading5">
    <w:name w:val="heading 5"/>
    <w:basedOn w:val="Normal"/>
    <w:next w:val="Normal"/>
    <w:qFormat/>
    <w:rsid w:val="00BF73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736E"/>
    <w:pPr>
      <w:spacing w:before="100" w:beforeAutospacing="1" w:after="100" w:afterAutospacing="1"/>
    </w:pPr>
  </w:style>
  <w:style w:type="character" w:styleId="Hyperlink">
    <w:name w:val="Hyperlink"/>
    <w:basedOn w:val="DefaultParagraphFont"/>
    <w:rsid w:val="00BF736E"/>
    <w:rPr>
      <w:color w:val="0000FF"/>
      <w:u w:val="single"/>
    </w:rPr>
  </w:style>
  <w:style w:type="character" w:styleId="Emphasis">
    <w:name w:val="Emphasis"/>
    <w:basedOn w:val="DefaultParagraphFont"/>
    <w:qFormat/>
    <w:rsid w:val="00BF736E"/>
    <w:rPr>
      <w:i/>
      <w:iCs/>
    </w:rPr>
  </w:style>
  <w:style w:type="paragraph" w:styleId="BodyText">
    <w:name w:val="Body Text"/>
    <w:basedOn w:val="Normal"/>
    <w:rsid w:val="00BF736E"/>
    <w:pPr>
      <w:spacing w:line="360" w:lineRule="auto"/>
    </w:pPr>
    <w:rPr>
      <w:szCs w:val="20"/>
    </w:rPr>
  </w:style>
  <w:style w:type="paragraph" w:styleId="BodyTextIndent">
    <w:name w:val="Body Text Indent"/>
    <w:basedOn w:val="Normal"/>
    <w:rsid w:val="00BF736E"/>
    <w:pPr>
      <w:spacing w:after="120"/>
      <w:ind w:left="360"/>
    </w:pPr>
  </w:style>
  <w:style w:type="paragraph" w:styleId="BalloonText">
    <w:name w:val="Balloon Text"/>
    <w:basedOn w:val="Normal"/>
    <w:semiHidden/>
    <w:rsid w:val="00BF736E"/>
    <w:rPr>
      <w:rFonts w:ascii="Tahoma" w:hAnsi="Tahoma" w:cs="Tahoma"/>
      <w:sz w:val="16"/>
      <w:szCs w:val="16"/>
    </w:rPr>
  </w:style>
  <w:style w:type="paragraph" w:styleId="Footer">
    <w:name w:val="footer"/>
    <w:basedOn w:val="Normal"/>
    <w:rsid w:val="00BF736E"/>
    <w:pPr>
      <w:tabs>
        <w:tab w:val="center" w:pos="4320"/>
        <w:tab w:val="right" w:pos="8640"/>
      </w:tabs>
    </w:pPr>
  </w:style>
  <w:style w:type="character" w:styleId="PageNumber">
    <w:name w:val="page number"/>
    <w:basedOn w:val="DefaultParagraphFont"/>
    <w:rsid w:val="00BF736E"/>
  </w:style>
  <w:style w:type="paragraph" w:customStyle="1" w:styleId="OmniPage2">
    <w:name w:val="OmniPage #2"/>
    <w:basedOn w:val="Normal"/>
    <w:rsid w:val="00BF736E"/>
    <w:pPr>
      <w:spacing w:line="280" w:lineRule="exact"/>
    </w:pPr>
    <w:rPr>
      <w:sz w:val="20"/>
      <w:szCs w:val="20"/>
    </w:rPr>
  </w:style>
  <w:style w:type="paragraph" w:styleId="Header">
    <w:name w:val="header"/>
    <w:basedOn w:val="Normal"/>
    <w:rsid w:val="00BF736E"/>
    <w:pPr>
      <w:tabs>
        <w:tab w:val="center" w:pos="4320"/>
        <w:tab w:val="right" w:pos="8640"/>
      </w:tabs>
    </w:pPr>
  </w:style>
  <w:style w:type="character" w:styleId="CommentReference">
    <w:name w:val="annotation reference"/>
    <w:basedOn w:val="DefaultParagraphFont"/>
    <w:uiPriority w:val="99"/>
    <w:semiHidden/>
    <w:rsid w:val="00BF736E"/>
    <w:rPr>
      <w:sz w:val="16"/>
      <w:szCs w:val="16"/>
    </w:rPr>
  </w:style>
  <w:style w:type="paragraph" w:styleId="CommentText">
    <w:name w:val="annotation text"/>
    <w:basedOn w:val="Normal"/>
    <w:link w:val="CommentTextChar"/>
    <w:uiPriority w:val="99"/>
    <w:semiHidden/>
    <w:rsid w:val="00BF736E"/>
    <w:rPr>
      <w:sz w:val="20"/>
      <w:szCs w:val="20"/>
    </w:rPr>
  </w:style>
  <w:style w:type="paragraph" w:styleId="CommentSubject">
    <w:name w:val="annotation subject"/>
    <w:basedOn w:val="CommentText"/>
    <w:next w:val="CommentText"/>
    <w:semiHidden/>
    <w:rsid w:val="00BF736E"/>
    <w:rPr>
      <w:b/>
      <w:bCs/>
    </w:rPr>
  </w:style>
  <w:style w:type="character" w:styleId="FollowedHyperlink">
    <w:name w:val="FollowedHyperlink"/>
    <w:basedOn w:val="DefaultParagraphFont"/>
    <w:rsid w:val="00BF736E"/>
    <w:rPr>
      <w:color w:val="800080"/>
      <w:u w:val="single"/>
    </w:rPr>
  </w:style>
  <w:style w:type="paragraph" w:styleId="BodyText2">
    <w:name w:val="Body Text 2"/>
    <w:basedOn w:val="Normal"/>
    <w:rsid w:val="00BF736E"/>
    <w:pPr>
      <w:spacing w:before="80"/>
      <w:jc w:val="center"/>
    </w:pPr>
    <w:rPr>
      <w:i/>
    </w:rPr>
  </w:style>
  <w:style w:type="paragraph" w:styleId="BodyTextIndent2">
    <w:name w:val="Body Text Indent 2"/>
    <w:basedOn w:val="Normal"/>
    <w:rsid w:val="00BF736E"/>
    <w:pPr>
      <w:spacing w:after="120" w:line="480" w:lineRule="auto"/>
      <w:ind w:left="360"/>
    </w:pPr>
  </w:style>
  <w:style w:type="paragraph" w:customStyle="1" w:styleId="BodyTextIndent2115pt">
    <w:name w:val="Body Text Indent 2 + 11.5 pt"/>
    <w:basedOn w:val="BodyTextIndent2"/>
    <w:rsid w:val="00BF736E"/>
    <w:pPr>
      <w:numPr>
        <w:numId w:val="1"/>
      </w:numPr>
      <w:spacing w:before="240" w:after="0" w:line="240" w:lineRule="auto"/>
    </w:pPr>
    <w:rPr>
      <w:sz w:val="23"/>
      <w:szCs w:val="23"/>
    </w:rPr>
  </w:style>
  <w:style w:type="character" w:styleId="Strong">
    <w:name w:val="Strong"/>
    <w:basedOn w:val="DefaultParagraphFont"/>
    <w:uiPriority w:val="22"/>
    <w:qFormat/>
    <w:rsid w:val="0034146A"/>
    <w:rPr>
      <w:b/>
      <w:bCs/>
    </w:rPr>
  </w:style>
  <w:style w:type="paragraph" w:styleId="ListParagraph">
    <w:name w:val="List Paragraph"/>
    <w:basedOn w:val="Normal"/>
    <w:uiPriority w:val="34"/>
    <w:qFormat/>
    <w:rsid w:val="00B525EA"/>
    <w:pPr>
      <w:ind w:left="720"/>
      <w:contextualSpacing/>
    </w:pPr>
  </w:style>
  <w:style w:type="paragraph" w:styleId="NoSpacing">
    <w:name w:val="No Spacing"/>
    <w:uiPriority w:val="1"/>
    <w:qFormat/>
    <w:rsid w:val="001C4061"/>
    <w:rPr>
      <w:rFonts w:ascii="Calibri" w:eastAsia="Calibri" w:hAnsi="Calibri"/>
      <w:sz w:val="22"/>
      <w:szCs w:val="22"/>
    </w:rPr>
  </w:style>
  <w:style w:type="character" w:customStyle="1" w:styleId="CommentTextChar">
    <w:name w:val="Comment Text Char"/>
    <w:basedOn w:val="DefaultParagraphFont"/>
    <w:link w:val="CommentText"/>
    <w:uiPriority w:val="99"/>
    <w:semiHidden/>
    <w:rsid w:val="006C43D9"/>
  </w:style>
  <w:style w:type="paragraph" w:customStyle="1" w:styleId="Default">
    <w:name w:val="Default"/>
    <w:rsid w:val="007B0E7A"/>
    <w:pPr>
      <w:autoSpaceDE w:val="0"/>
      <w:autoSpaceDN w:val="0"/>
      <w:adjustRightInd w:val="0"/>
    </w:pPr>
    <w:rPr>
      <w:rFonts w:eastAsiaTheme="minorHAnsi"/>
      <w:color w:val="000000"/>
      <w:sz w:val="24"/>
      <w:szCs w:val="24"/>
    </w:rPr>
  </w:style>
  <w:style w:type="paragraph" w:styleId="PlainText">
    <w:name w:val="Plain Text"/>
    <w:basedOn w:val="Normal"/>
    <w:link w:val="PlainTextChar"/>
    <w:uiPriority w:val="99"/>
    <w:unhideWhenUsed/>
    <w:rsid w:val="00722BD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22BD2"/>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1024593851">
      <w:bodyDiv w:val="1"/>
      <w:marLeft w:val="0"/>
      <w:marRight w:val="0"/>
      <w:marTop w:val="0"/>
      <w:marBottom w:val="0"/>
      <w:divBdr>
        <w:top w:val="none" w:sz="0" w:space="0" w:color="auto"/>
        <w:left w:val="none" w:sz="0" w:space="0" w:color="auto"/>
        <w:bottom w:val="none" w:sz="0" w:space="0" w:color="auto"/>
        <w:right w:val="none" w:sz="0" w:space="0" w:color="auto"/>
      </w:divBdr>
    </w:div>
    <w:div w:id="133079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NFCCDebtAdv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fcc.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btAdvic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ebtAdvice.org" TargetMode="External"/><Relationship Id="rId4" Type="http://schemas.openxmlformats.org/officeDocument/2006/relationships/settings" Target="settings.xml"/><Relationship Id="rId9" Type="http://schemas.openxmlformats.org/officeDocument/2006/relationships/hyperlink" Target="mailto:gcunningham@nfcc.org" TargetMode="External"/><Relationship Id="rId14" Type="http://schemas.openxmlformats.org/officeDocument/2006/relationships/hyperlink" Target="http://twitter.com/NFCCDebtAd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B7457-E96C-4312-B012-842980ECE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Tips for an unexpected income tax bill</vt:lpstr>
    </vt:vector>
  </TitlesOfParts>
  <Company>NFCC</Company>
  <LinksUpToDate>false</LinksUpToDate>
  <CharactersWithSpaces>4680</CharactersWithSpaces>
  <SharedDoc>false</SharedDoc>
  <HLinks>
    <vt:vector size="30" baseType="variant">
      <vt:variant>
        <vt:i4>4259864</vt:i4>
      </vt:variant>
      <vt:variant>
        <vt:i4>12</vt:i4>
      </vt:variant>
      <vt:variant>
        <vt:i4>0</vt:i4>
      </vt:variant>
      <vt:variant>
        <vt:i4>5</vt:i4>
      </vt:variant>
      <vt:variant>
        <vt:lpwstr>http://twitter.com/NFCCDebtAdvice</vt:lpwstr>
      </vt:variant>
      <vt:variant>
        <vt:lpwstr/>
      </vt:variant>
      <vt:variant>
        <vt:i4>3211297</vt:i4>
      </vt:variant>
      <vt:variant>
        <vt:i4>9</vt:i4>
      </vt:variant>
      <vt:variant>
        <vt:i4>0</vt:i4>
      </vt:variant>
      <vt:variant>
        <vt:i4>5</vt:i4>
      </vt:variant>
      <vt:variant>
        <vt:lpwstr>http://www.facebook.com/NFCCDebtAdvice</vt:lpwstr>
      </vt:variant>
      <vt:variant>
        <vt:lpwstr/>
      </vt:variant>
      <vt:variant>
        <vt:i4>5570653</vt:i4>
      </vt:variant>
      <vt:variant>
        <vt:i4>6</vt:i4>
      </vt:variant>
      <vt:variant>
        <vt:i4>0</vt:i4>
      </vt:variant>
      <vt:variant>
        <vt:i4>5</vt:i4>
      </vt:variant>
      <vt:variant>
        <vt:lpwstr>http://www.nfcc.org/</vt:lpwstr>
      </vt:variant>
      <vt:variant>
        <vt:lpwstr/>
      </vt:variant>
      <vt:variant>
        <vt:i4>2752545</vt:i4>
      </vt:variant>
      <vt:variant>
        <vt:i4>3</vt:i4>
      </vt:variant>
      <vt:variant>
        <vt:i4>0</vt:i4>
      </vt:variant>
      <vt:variant>
        <vt:i4>5</vt:i4>
      </vt:variant>
      <vt:variant>
        <vt:lpwstr>http://www.debtadvice.org/</vt:lpwstr>
      </vt:variant>
      <vt:variant>
        <vt:lpwstr/>
      </vt:variant>
      <vt:variant>
        <vt:i4>2359298</vt:i4>
      </vt:variant>
      <vt:variant>
        <vt:i4>0</vt:i4>
      </vt:variant>
      <vt:variant>
        <vt:i4>0</vt:i4>
      </vt:variant>
      <vt:variant>
        <vt:i4>5</vt:i4>
      </vt:variant>
      <vt:variant>
        <vt:lpwstr>mailto:gcunningham@nfcc.org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an unexpected income tax bill</dc:title>
  <dc:subject/>
  <dc:creator>aray</dc:creator>
  <cp:keywords/>
  <dc:description/>
  <cp:lastModifiedBy>Barb Goldammer</cp:lastModifiedBy>
  <cp:revision>2</cp:revision>
  <cp:lastPrinted>2010-11-05T19:42:00Z</cp:lastPrinted>
  <dcterms:created xsi:type="dcterms:W3CDTF">2011-05-05T16:58:00Z</dcterms:created>
  <dcterms:modified xsi:type="dcterms:W3CDTF">2011-05-05T16:58:00Z</dcterms:modified>
</cp:coreProperties>
</file>